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62CDF" w14:textId="77777777" w:rsidR="008C7023" w:rsidRPr="008C7023" w:rsidRDefault="008C7023" w:rsidP="008C7023">
      <w:pPr>
        <w:rPr>
          <w:sz w:val="28"/>
          <w:szCs w:val="28"/>
        </w:rPr>
      </w:pPr>
      <w:r w:rsidRPr="008C7023">
        <w:rPr>
          <w:b/>
          <w:bCs/>
          <w:sz w:val="28"/>
          <w:szCs w:val="28"/>
        </w:rPr>
        <w:t>Date:</w:t>
      </w:r>
      <w:r w:rsidRPr="008C7023">
        <w:rPr>
          <w:sz w:val="28"/>
          <w:szCs w:val="28"/>
        </w:rPr>
        <w:t xml:space="preserve"> March 29, 2026</w:t>
      </w:r>
    </w:p>
    <w:p w14:paraId="4AD45980" w14:textId="77777777" w:rsidR="008C7023" w:rsidRPr="008C7023" w:rsidRDefault="008C7023" w:rsidP="008C7023">
      <w:pPr>
        <w:rPr>
          <w:sz w:val="28"/>
          <w:szCs w:val="28"/>
        </w:rPr>
      </w:pPr>
      <w:r w:rsidRPr="008C7023">
        <w:rPr>
          <w:b/>
          <w:bCs/>
          <w:sz w:val="28"/>
          <w:szCs w:val="28"/>
        </w:rPr>
        <w:t>To:</w:t>
      </w:r>
      <w:r w:rsidRPr="008C7023">
        <w:rPr>
          <w:sz w:val="28"/>
          <w:szCs w:val="28"/>
        </w:rPr>
        <w:t xml:space="preserve"> Former Contractor</w:t>
      </w:r>
      <w:r w:rsidRPr="008C7023">
        <w:rPr>
          <w:sz w:val="28"/>
          <w:szCs w:val="28"/>
        </w:rPr>
        <w:br/>
        <w:t>Los Angeles, CA</w:t>
      </w:r>
    </w:p>
    <w:p w14:paraId="4F7A7251" w14:textId="77777777" w:rsidR="008C7023" w:rsidRPr="008C7023" w:rsidRDefault="008C7023" w:rsidP="008C7023">
      <w:pPr>
        <w:rPr>
          <w:sz w:val="28"/>
          <w:szCs w:val="28"/>
        </w:rPr>
      </w:pPr>
      <w:r w:rsidRPr="008C7023">
        <w:rPr>
          <w:b/>
          <w:bCs/>
          <w:sz w:val="28"/>
          <w:szCs w:val="28"/>
        </w:rPr>
        <w:t>Subject: Cease and Desist – Misuse of Confidential Information</w:t>
      </w:r>
    </w:p>
    <w:p w14:paraId="27808011" w14:textId="77777777" w:rsidR="008C7023" w:rsidRPr="008C7023" w:rsidRDefault="008C7023" w:rsidP="008C7023">
      <w:pPr>
        <w:rPr>
          <w:sz w:val="28"/>
          <w:szCs w:val="28"/>
        </w:rPr>
      </w:pPr>
      <w:r w:rsidRPr="008C7023">
        <w:rPr>
          <w:b/>
          <w:bCs/>
          <w:sz w:val="28"/>
          <w:szCs w:val="28"/>
        </w:rPr>
        <w:t>Dear Former Contractor,</w:t>
      </w:r>
    </w:p>
    <w:p w14:paraId="07BDE292" w14:textId="77777777" w:rsidR="008C7023" w:rsidRPr="008C7023" w:rsidRDefault="008C7023" w:rsidP="008C7023">
      <w:pPr>
        <w:rPr>
          <w:sz w:val="28"/>
          <w:szCs w:val="28"/>
        </w:rPr>
      </w:pPr>
      <w:r w:rsidRPr="008C7023">
        <w:rPr>
          <w:sz w:val="28"/>
          <w:szCs w:val="28"/>
        </w:rPr>
        <w:t>This letter is a formal demand that you immediately cease and desist from using, sharing, or retaining confidential company information obtained during your engagement with our organization.</w:t>
      </w:r>
    </w:p>
    <w:p w14:paraId="1AA9BF14" w14:textId="77777777" w:rsidR="008C7023" w:rsidRPr="008C7023" w:rsidRDefault="008C7023" w:rsidP="008C7023">
      <w:pPr>
        <w:rPr>
          <w:sz w:val="28"/>
          <w:szCs w:val="28"/>
        </w:rPr>
      </w:pPr>
      <w:r w:rsidRPr="008C7023">
        <w:rPr>
          <w:sz w:val="28"/>
          <w:szCs w:val="28"/>
        </w:rPr>
        <w:t>You were granted access to internal materials solely for the purpose of performing authorized work. Any continued use, disclosure, duplication, or retention of such information is unauthorized and may violate contractual and legal obligations.</w:t>
      </w:r>
    </w:p>
    <w:p w14:paraId="7D14130A" w14:textId="77777777" w:rsidR="008C7023" w:rsidRPr="008C7023" w:rsidRDefault="008C7023" w:rsidP="008C7023">
      <w:pPr>
        <w:rPr>
          <w:sz w:val="28"/>
          <w:szCs w:val="28"/>
        </w:rPr>
      </w:pPr>
      <w:r w:rsidRPr="008C7023">
        <w:rPr>
          <w:sz w:val="28"/>
          <w:szCs w:val="28"/>
        </w:rPr>
        <w:t xml:space="preserve">You are hereby instructed to stop all use of confidential materials immediately and confirm in writing within </w:t>
      </w:r>
      <w:r w:rsidRPr="008C7023">
        <w:rPr>
          <w:b/>
          <w:bCs/>
          <w:sz w:val="28"/>
          <w:szCs w:val="28"/>
        </w:rPr>
        <w:t>5 business days</w:t>
      </w:r>
      <w:r w:rsidRPr="008C7023">
        <w:rPr>
          <w:sz w:val="28"/>
          <w:szCs w:val="28"/>
        </w:rPr>
        <w:t xml:space="preserve"> that all such documents, files, and copies have been returned or permanently deleted.</w:t>
      </w:r>
    </w:p>
    <w:p w14:paraId="062B705B" w14:textId="77777777" w:rsidR="008C7023" w:rsidRPr="008C7023" w:rsidRDefault="008C7023" w:rsidP="008C7023">
      <w:pPr>
        <w:rPr>
          <w:sz w:val="28"/>
          <w:szCs w:val="28"/>
        </w:rPr>
      </w:pPr>
      <w:r w:rsidRPr="008C7023">
        <w:rPr>
          <w:sz w:val="28"/>
          <w:szCs w:val="28"/>
        </w:rPr>
        <w:t>Failure to comply may result in legal proceedings without further notice.</w:t>
      </w:r>
    </w:p>
    <w:p w14:paraId="4B820124" w14:textId="77777777" w:rsidR="008C7023" w:rsidRPr="008C7023" w:rsidRDefault="008C7023" w:rsidP="008C7023">
      <w:pPr>
        <w:rPr>
          <w:sz w:val="28"/>
          <w:szCs w:val="28"/>
        </w:rPr>
      </w:pPr>
      <w:r w:rsidRPr="008C7023">
        <w:rPr>
          <w:b/>
          <w:bCs/>
          <w:sz w:val="28"/>
          <w:szCs w:val="28"/>
        </w:rPr>
        <w:t>Sincerely,</w:t>
      </w:r>
      <w:r w:rsidRPr="008C7023">
        <w:rPr>
          <w:sz w:val="28"/>
          <w:szCs w:val="28"/>
        </w:rPr>
        <w:br/>
        <w:t>Legal Department</w:t>
      </w:r>
    </w:p>
    <w:p w14:paraId="4C4E386E" w14:textId="77777777" w:rsidR="009335B6" w:rsidRPr="008C7023" w:rsidRDefault="009335B6">
      <w:pPr>
        <w:rPr>
          <w:sz w:val="28"/>
          <w:szCs w:val="28"/>
        </w:rPr>
      </w:pPr>
    </w:p>
    <w:sectPr w:rsidR="009335B6" w:rsidRPr="008C7023" w:rsidSect="008C7023">
      <w:pgSz w:w="11906" w:h="16838"/>
      <w:pgMar w:top="568"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023"/>
    <w:rsid w:val="00235B17"/>
    <w:rsid w:val="00381F1E"/>
    <w:rsid w:val="008C7023"/>
    <w:rsid w:val="009335B6"/>
    <w:rsid w:val="00B30F9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34F0E"/>
  <w15:chartTrackingRefBased/>
  <w15:docId w15:val="{74CD3852-D531-43D9-9CA6-FB9348EE3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702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702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702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702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702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70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70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70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70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702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702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702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70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70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70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70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70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7023"/>
    <w:rPr>
      <w:rFonts w:eastAsiaTheme="majorEastAsia" w:cstheme="majorBidi"/>
      <w:color w:val="272727" w:themeColor="text1" w:themeTint="D8"/>
    </w:rPr>
  </w:style>
  <w:style w:type="paragraph" w:styleId="Title">
    <w:name w:val="Title"/>
    <w:basedOn w:val="Normal"/>
    <w:next w:val="Normal"/>
    <w:link w:val="TitleChar"/>
    <w:uiPriority w:val="10"/>
    <w:qFormat/>
    <w:rsid w:val="008C70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70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70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70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7023"/>
    <w:pPr>
      <w:spacing w:before="160"/>
      <w:jc w:val="center"/>
    </w:pPr>
    <w:rPr>
      <w:i/>
      <w:iCs/>
      <w:color w:val="404040" w:themeColor="text1" w:themeTint="BF"/>
    </w:rPr>
  </w:style>
  <w:style w:type="character" w:customStyle="1" w:styleId="QuoteChar">
    <w:name w:val="Quote Char"/>
    <w:basedOn w:val="DefaultParagraphFont"/>
    <w:link w:val="Quote"/>
    <w:uiPriority w:val="29"/>
    <w:rsid w:val="008C7023"/>
    <w:rPr>
      <w:i/>
      <w:iCs/>
      <w:color w:val="404040" w:themeColor="text1" w:themeTint="BF"/>
    </w:rPr>
  </w:style>
  <w:style w:type="paragraph" w:styleId="ListParagraph">
    <w:name w:val="List Paragraph"/>
    <w:basedOn w:val="Normal"/>
    <w:uiPriority w:val="34"/>
    <w:qFormat/>
    <w:rsid w:val="008C7023"/>
    <w:pPr>
      <w:ind w:left="720"/>
      <w:contextualSpacing/>
    </w:pPr>
  </w:style>
  <w:style w:type="character" w:styleId="IntenseEmphasis">
    <w:name w:val="Intense Emphasis"/>
    <w:basedOn w:val="DefaultParagraphFont"/>
    <w:uiPriority w:val="21"/>
    <w:qFormat/>
    <w:rsid w:val="008C7023"/>
    <w:rPr>
      <w:i/>
      <w:iCs/>
      <w:color w:val="2F5496" w:themeColor="accent1" w:themeShade="BF"/>
    </w:rPr>
  </w:style>
  <w:style w:type="paragraph" w:styleId="IntenseQuote">
    <w:name w:val="Intense Quote"/>
    <w:basedOn w:val="Normal"/>
    <w:next w:val="Normal"/>
    <w:link w:val="IntenseQuoteChar"/>
    <w:uiPriority w:val="30"/>
    <w:qFormat/>
    <w:rsid w:val="008C702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7023"/>
    <w:rPr>
      <w:i/>
      <w:iCs/>
      <w:color w:val="2F5496" w:themeColor="accent1" w:themeShade="BF"/>
    </w:rPr>
  </w:style>
  <w:style w:type="character" w:styleId="IntenseReference">
    <w:name w:val="Intense Reference"/>
    <w:basedOn w:val="DefaultParagraphFont"/>
    <w:uiPriority w:val="32"/>
    <w:qFormat/>
    <w:rsid w:val="008C702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133</Words>
  <Characters>763</Characters>
  <Application>Microsoft Office Word</Application>
  <DocSecurity>0</DocSecurity>
  <Lines>6</Lines>
  <Paragraphs>1</Paragraphs>
  <ScaleCrop>false</ScaleCrop>
  <Company/>
  <LinksUpToDate>false</LinksUpToDate>
  <CharactersWithSpaces>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2026-03-30T05:06:00Z</dcterms:created>
  <dcterms:modified xsi:type="dcterms:W3CDTF">2026-03-30T05:08:00Z</dcterms:modified>
</cp:coreProperties>
</file>