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495AE7" w14:textId="167A81AF" w:rsidR="009B14C4" w:rsidRPr="009B14C4" w:rsidRDefault="009B14C4" w:rsidP="009B14C4">
      <w:pPr>
        <w:rPr>
          <w:sz w:val="28"/>
          <w:szCs w:val="28"/>
        </w:rPr>
      </w:pPr>
      <w:r w:rsidRPr="009B14C4">
        <w:rPr>
          <w:b/>
          <w:bCs/>
          <w:sz w:val="28"/>
          <w:szCs w:val="28"/>
        </w:rPr>
        <w:t>Tech</w:t>
      </w:r>
      <w:r>
        <w:rPr>
          <w:b/>
          <w:bCs/>
          <w:sz w:val="28"/>
          <w:szCs w:val="28"/>
        </w:rPr>
        <w:t xml:space="preserve"> </w:t>
      </w:r>
      <w:r w:rsidRPr="009B14C4">
        <w:rPr>
          <w:b/>
          <w:bCs/>
          <w:sz w:val="28"/>
          <w:szCs w:val="28"/>
        </w:rPr>
        <w:t>Works Industries</w:t>
      </w:r>
      <w:r w:rsidRPr="009B14C4">
        <w:rPr>
          <w:sz w:val="28"/>
          <w:szCs w:val="28"/>
        </w:rPr>
        <w:br/>
        <w:t>402 Industrial Park</w:t>
      </w:r>
      <w:r w:rsidRPr="009B14C4">
        <w:rPr>
          <w:sz w:val="28"/>
          <w:szCs w:val="28"/>
        </w:rPr>
        <w:br/>
        <w:t>Denver, CO 80203</w:t>
      </w:r>
    </w:p>
    <w:p w14:paraId="6C3146D4" w14:textId="77777777" w:rsidR="009B14C4" w:rsidRPr="009B14C4" w:rsidRDefault="009B14C4" w:rsidP="009B14C4">
      <w:pPr>
        <w:rPr>
          <w:sz w:val="28"/>
          <w:szCs w:val="28"/>
        </w:rPr>
      </w:pPr>
      <w:r w:rsidRPr="009B14C4">
        <w:rPr>
          <w:b/>
          <w:bCs/>
          <w:sz w:val="28"/>
          <w:szCs w:val="28"/>
        </w:rPr>
        <w:t>Date:</w:t>
      </w:r>
      <w:r w:rsidRPr="009B14C4">
        <w:rPr>
          <w:sz w:val="28"/>
          <w:szCs w:val="28"/>
        </w:rPr>
        <w:t xml:space="preserve"> March 30, 2026</w:t>
      </w:r>
    </w:p>
    <w:p w14:paraId="3977170C" w14:textId="77777777" w:rsidR="009B14C4" w:rsidRPr="009B14C4" w:rsidRDefault="009B14C4" w:rsidP="009B14C4">
      <w:pPr>
        <w:rPr>
          <w:sz w:val="28"/>
          <w:szCs w:val="28"/>
        </w:rPr>
      </w:pPr>
      <w:r w:rsidRPr="009B14C4">
        <w:rPr>
          <w:b/>
          <w:bCs/>
          <w:sz w:val="28"/>
          <w:szCs w:val="28"/>
        </w:rPr>
        <w:t>To:</w:t>
      </w:r>
      <w:r w:rsidRPr="009B14C4">
        <w:rPr>
          <w:sz w:val="28"/>
          <w:szCs w:val="28"/>
        </w:rPr>
        <w:t xml:space="preserve"> Jacob Miller</w:t>
      </w:r>
    </w:p>
    <w:p w14:paraId="28BBEDB8" w14:textId="77777777" w:rsidR="009B14C4" w:rsidRPr="009B14C4" w:rsidRDefault="009B14C4" w:rsidP="009B14C4">
      <w:pPr>
        <w:rPr>
          <w:sz w:val="28"/>
          <w:szCs w:val="28"/>
        </w:rPr>
      </w:pPr>
      <w:r w:rsidRPr="009B14C4">
        <w:rPr>
          <w:b/>
          <w:bCs/>
          <w:sz w:val="28"/>
          <w:szCs w:val="28"/>
        </w:rPr>
        <w:t>Subject: Contractor Non-Disclosure Agreement Letter</w:t>
      </w:r>
    </w:p>
    <w:p w14:paraId="4C9B74D3" w14:textId="77777777" w:rsidR="009B14C4" w:rsidRPr="009B14C4" w:rsidRDefault="009B14C4" w:rsidP="009B14C4">
      <w:pPr>
        <w:rPr>
          <w:sz w:val="28"/>
          <w:szCs w:val="28"/>
        </w:rPr>
      </w:pPr>
      <w:r w:rsidRPr="009B14C4">
        <w:rPr>
          <w:b/>
          <w:bCs/>
          <w:sz w:val="28"/>
          <w:szCs w:val="28"/>
        </w:rPr>
        <w:t>Dear Jacob Miller,</w:t>
      </w:r>
    </w:p>
    <w:p w14:paraId="02DD9959" w14:textId="74CDC135" w:rsidR="009B14C4" w:rsidRPr="009B14C4" w:rsidRDefault="009B14C4" w:rsidP="009B14C4">
      <w:pPr>
        <w:rPr>
          <w:sz w:val="28"/>
          <w:szCs w:val="28"/>
        </w:rPr>
      </w:pPr>
      <w:r w:rsidRPr="009B14C4">
        <w:rPr>
          <w:sz w:val="28"/>
          <w:szCs w:val="28"/>
        </w:rPr>
        <w:t>This letter serves as a confidentiality agreement between Tech</w:t>
      </w:r>
      <w:r>
        <w:rPr>
          <w:sz w:val="28"/>
          <w:szCs w:val="28"/>
        </w:rPr>
        <w:t xml:space="preserve"> </w:t>
      </w:r>
      <w:r w:rsidRPr="009B14C4">
        <w:rPr>
          <w:sz w:val="28"/>
          <w:szCs w:val="28"/>
        </w:rPr>
        <w:t>Works Industries and you in relation to your contractor services.</w:t>
      </w:r>
    </w:p>
    <w:p w14:paraId="0A50A4E1" w14:textId="77777777" w:rsidR="009B14C4" w:rsidRPr="009B14C4" w:rsidRDefault="009B14C4" w:rsidP="009B14C4">
      <w:pPr>
        <w:rPr>
          <w:sz w:val="28"/>
          <w:szCs w:val="28"/>
        </w:rPr>
      </w:pPr>
      <w:r w:rsidRPr="009B14C4">
        <w:rPr>
          <w:sz w:val="28"/>
          <w:szCs w:val="28"/>
        </w:rPr>
        <w:t>During the course of your work, you may receive access to confidential business information, internal records, project materials, and client-related data. You agree not to disclose, share, reproduce, or use any such information for purposes outside the scope of your assigned work without written approval.</w:t>
      </w:r>
    </w:p>
    <w:p w14:paraId="52D21266" w14:textId="77777777" w:rsidR="009B14C4" w:rsidRPr="009B14C4" w:rsidRDefault="009B14C4" w:rsidP="009B14C4">
      <w:pPr>
        <w:rPr>
          <w:sz w:val="28"/>
          <w:szCs w:val="28"/>
        </w:rPr>
      </w:pPr>
      <w:r w:rsidRPr="009B14C4">
        <w:rPr>
          <w:sz w:val="28"/>
          <w:szCs w:val="28"/>
        </w:rPr>
        <w:t>This confidentiality obligation remains in effect during the term of your engagement and after its conclusion. Please confirm your acceptance of these terms before project-related information is shared.</w:t>
      </w:r>
    </w:p>
    <w:p w14:paraId="6018A889" w14:textId="1479F5A8" w:rsidR="009B14C4" w:rsidRPr="009B14C4" w:rsidRDefault="009B14C4" w:rsidP="009B14C4">
      <w:pPr>
        <w:rPr>
          <w:sz w:val="28"/>
          <w:szCs w:val="28"/>
        </w:rPr>
      </w:pPr>
      <w:r w:rsidRPr="009B14C4">
        <w:rPr>
          <w:b/>
          <w:bCs/>
          <w:sz w:val="28"/>
          <w:szCs w:val="28"/>
        </w:rPr>
        <w:t>Sincerely,</w:t>
      </w:r>
      <w:r w:rsidRPr="009B14C4">
        <w:rPr>
          <w:sz w:val="28"/>
          <w:szCs w:val="28"/>
        </w:rPr>
        <w:br/>
        <w:t>Human Resources</w:t>
      </w:r>
      <w:r w:rsidRPr="009B14C4">
        <w:rPr>
          <w:sz w:val="28"/>
          <w:szCs w:val="28"/>
        </w:rPr>
        <w:br/>
        <w:t>Tech</w:t>
      </w:r>
      <w:r>
        <w:rPr>
          <w:sz w:val="28"/>
          <w:szCs w:val="28"/>
        </w:rPr>
        <w:t xml:space="preserve"> </w:t>
      </w:r>
      <w:r w:rsidRPr="009B14C4">
        <w:rPr>
          <w:sz w:val="28"/>
          <w:szCs w:val="28"/>
        </w:rPr>
        <w:t>Works Industries</w:t>
      </w:r>
    </w:p>
    <w:p w14:paraId="776CA943" w14:textId="77777777" w:rsidR="009335B6" w:rsidRPr="009B14C4" w:rsidRDefault="009335B6">
      <w:pPr>
        <w:rPr>
          <w:sz w:val="28"/>
          <w:szCs w:val="28"/>
        </w:rPr>
      </w:pPr>
    </w:p>
    <w:sectPr w:rsidR="009335B6" w:rsidRPr="009B14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4C4"/>
    <w:rsid w:val="001301A6"/>
    <w:rsid w:val="00235B17"/>
    <w:rsid w:val="00381F1E"/>
    <w:rsid w:val="009335B6"/>
    <w:rsid w:val="009B1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3C7347"/>
  <w15:chartTrackingRefBased/>
  <w15:docId w15:val="{8C0347FC-7864-445A-8C93-9F3135045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14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14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14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14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14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14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14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14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14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14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14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14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14C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14C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14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14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14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14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14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14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14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14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14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14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14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14C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14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14C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14C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2026-03-31T09:48:00Z</dcterms:created>
  <dcterms:modified xsi:type="dcterms:W3CDTF">2026-03-31T09:51:00Z</dcterms:modified>
</cp:coreProperties>
</file>