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95E20" w14:textId="77777777" w:rsidR="00A22C8A" w:rsidRPr="00A22C8A" w:rsidRDefault="00A22C8A" w:rsidP="00A22C8A">
      <w:pPr>
        <w:rPr>
          <w:sz w:val="28"/>
          <w:szCs w:val="28"/>
        </w:rPr>
      </w:pPr>
      <w:r w:rsidRPr="00A22C8A">
        <w:rPr>
          <w:b/>
          <w:bCs/>
          <w:sz w:val="28"/>
          <w:szCs w:val="28"/>
        </w:rPr>
        <w:t>Date:</w:t>
      </w:r>
      <w:r w:rsidRPr="00A22C8A">
        <w:rPr>
          <w:sz w:val="28"/>
          <w:szCs w:val="28"/>
        </w:rPr>
        <w:t xml:space="preserve"> March 30, 2026</w:t>
      </w:r>
    </w:p>
    <w:p w14:paraId="07ECC985" w14:textId="77777777" w:rsidR="00A22C8A" w:rsidRPr="00A22C8A" w:rsidRDefault="00A22C8A" w:rsidP="00A22C8A">
      <w:pPr>
        <w:rPr>
          <w:sz w:val="28"/>
          <w:szCs w:val="28"/>
        </w:rPr>
      </w:pPr>
      <w:r w:rsidRPr="00A22C8A">
        <w:rPr>
          <w:b/>
          <w:bCs/>
          <w:sz w:val="28"/>
          <w:szCs w:val="28"/>
        </w:rPr>
        <w:t>Subject: Notice to Cure Lease Violation or Vacate</w:t>
      </w:r>
    </w:p>
    <w:p w14:paraId="21FBA944" w14:textId="77777777" w:rsidR="00A22C8A" w:rsidRPr="00A22C8A" w:rsidRDefault="00A22C8A" w:rsidP="00A22C8A">
      <w:pPr>
        <w:rPr>
          <w:sz w:val="28"/>
          <w:szCs w:val="28"/>
        </w:rPr>
      </w:pPr>
      <w:r w:rsidRPr="00A22C8A">
        <w:rPr>
          <w:b/>
          <w:bCs/>
          <w:sz w:val="28"/>
          <w:szCs w:val="28"/>
        </w:rPr>
        <w:t>Dear Tenant,</w:t>
      </w:r>
    </w:p>
    <w:p w14:paraId="4E996726" w14:textId="77777777" w:rsidR="00A22C8A" w:rsidRPr="00A22C8A" w:rsidRDefault="00A22C8A" w:rsidP="00A22C8A">
      <w:pPr>
        <w:rPr>
          <w:sz w:val="28"/>
          <w:szCs w:val="28"/>
        </w:rPr>
      </w:pPr>
      <w:r w:rsidRPr="00A22C8A">
        <w:rPr>
          <w:sz w:val="28"/>
          <w:szCs w:val="28"/>
        </w:rPr>
        <w:t>This letter serves as formal notice that you are currently in violation of the terms of your rental agreement.</w:t>
      </w:r>
    </w:p>
    <w:p w14:paraId="6E1707A6" w14:textId="77777777" w:rsidR="00A22C8A" w:rsidRPr="00A22C8A" w:rsidRDefault="00A22C8A" w:rsidP="00A22C8A">
      <w:pPr>
        <w:rPr>
          <w:sz w:val="28"/>
          <w:szCs w:val="28"/>
        </w:rPr>
      </w:pPr>
      <w:r w:rsidRPr="00A22C8A">
        <w:rPr>
          <w:sz w:val="28"/>
          <w:szCs w:val="28"/>
        </w:rPr>
        <w:t>It has been observed that unauthorized occupants are residing at the property without written approval, which is not permitted under the lease. You are hereby instructed to correct this lease violation within the period required under applicable law or vacate the property.</w:t>
      </w:r>
    </w:p>
    <w:p w14:paraId="048D6C43" w14:textId="77777777" w:rsidR="00A22C8A" w:rsidRPr="00A22C8A" w:rsidRDefault="00A22C8A" w:rsidP="00A22C8A">
      <w:pPr>
        <w:rPr>
          <w:sz w:val="28"/>
          <w:szCs w:val="28"/>
        </w:rPr>
      </w:pPr>
      <w:r w:rsidRPr="00A22C8A">
        <w:rPr>
          <w:sz w:val="28"/>
          <w:szCs w:val="28"/>
        </w:rPr>
        <w:t>Failure to cure the violation within the allowed timeframe may result in further legal action to recover possession of the premises.</w:t>
      </w:r>
    </w:p>
    <w:p w14:paraId="407EEAAE" w14:textId="77777777" w:rsidR="00A22C8A" w:rsidRPr="00A22C8A" w:rsidRDefault="00A22C8A" w:rsidP="00A22C8A">
      <w:pPr>
        <w:rPr>
          <w:sz w:val="28"/>
          <w:szCs w:val="28"/>
        </w:rPr>
      </w:pPr>
      <w:r w:rsidRPr="00A22C8A">
        <w:rPr>
          <w:sz w:val="28"/>
          <w:szCs w:val="28"/>
        </w:rPr>
        <w:t>If you believe this notice has been sent in error, please respond in writing immediately.</w:t>
      </w:r>
    </w:p>
    <w:p w14:paraId="5FFDF2B8" w14:textId="77777777" w:rsidR="00A22C8A" w:rsidRPr="00A22C8A" w:rsidRDefault="00A22C8A" w:rsidP="00A22C8A">
      <w:pPr>
        <w:rPr>
          <w:sz w:val="28"/>
          <w:szCs w:val="28"/>
        </w:rPr>
      </w:pPr>
      <w:r w:rsidRPr="00A22C8A">
        <w:rPr>
          <w:b/>
          <w:bCs/>
          <w:sz w:val="28"/>
          <w:szCs w:val="28"/>
        </w:rPr>
        <w:t>Best regards,</w:t>
      </w:r>
      <w:r w:rsidRPr="00A22C8A">
        <w:rPr>
          <w:sz w:val="28"/>
          <w:szCs w:val="28"/>
        </w:rPr>
        <w:br/>
        <w:t>Property Management Office</w:t>
      </w:r>
    </w:p>
    <w:p w14:paraId="42747D68" w14:textId="77777777" w:rsidR="009335B6" w:rsidRPr="00A22C8A" w:rsidRDefault="009335B6">
      <w:pPr>
        <w:rPr>
          <w:sz w:val="28"/>
          <w:szCs w:val="28"/>
        </w:rPr>
      </w:pPr>
    </w:p>
    <w:sectPr w:rsidR="009335B6" w:rsidRPr="00A22C8A" w:rsidSect="00A22C8A">
      <w:pgSz w:w="11906" w:h="16838"/>
      <w:pgMar w:top="568"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2C8A"/>
    <w:rsid w:val="00235B17"/>
    <w:rsid w:val="00381F1E"/>
    <w:rsid w:val="00904F4A"/>
    <w:rsid w:val="009335B6"/>
    <w:rsid w:val="00A22C8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527FB3"/>
  <w15:chartTrackingRefBased/>
  <w15:docId w15:val="{8A365977-0C86-4B58-AC0E-F35BA9902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2C8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22C8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22C8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22C8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22C8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22C8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2C8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2C8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2C8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2C8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22C8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22C8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22C8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22C8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22C8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2C8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2C8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2C8A"/>
    <w:rPr>
      <w:rFonts w:eastAsiaTheme="majorEastAsia" w:cstheme="majorBidi"/>
      <w:color w:val="272727" w:themeColor="text1" w:themeTint="D8"/>
    </w:rPr>
  </w:style>
  <w:style w:type="paragraph" w:styleId="Title">
    <w:name w:val="Title"/>
    <w:basedOn w:val="Normal"/>
    <w:next w:val="Normal"/>
    <w:link w:val="TitleChar"/>
    <w:uiPriority w:val="10"/>
    <w:qFormat/>
    <w:rsid w:val="00A22C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2C8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2C8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2C8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2C8A"/>
    <w:pPr>
      <w:spacing w:before="160"/>
      <w:jc w:val="center"/>
    </w:pPr>
    <w:rPr>
      <w:i/>
      <w:iCs/>
      <w:color w:val="404040" w:themeColor="text1" w:themeTint="BF"/>
    </w:rPr>
  </w:style>
  <w:style w:type="character" w:customStyle="1" w:styleId="QuoteChar">
    <w:name w:val="Quote Char"/>
    <w:basedOn w:val="DefaultParagraphFont"/>
    <w:link w:val="Quote"/>
    <w:uiPriority w:val="29"/>
    <w:rsid w:val="00A22C8A"/>
    <w:rPr>
      <w:i/>
      <w:iCs/>
      <w:color w:val="404040" w:themeColor="text1" w:themeTint="BF"/>
    </w:rPr>
  </w:style>
  <w:style w:type="paragraph" w:styleId="ListParagraph">
    <w:name w:val="List Paragraph"/>
    <w:basedOn w:val="Normal"/>
    <w:uiPriority w:val="34"/>
    <w:qFormat/>
    <w:rsid w:val="00A22C8A"/>
    <w:pPr>
      <w:ind w:left="720"/>
      <w:contextualSpacing/>
    </w:pPr>
  </w:style>
  <w:style w:type="character" w:styleId="IntenseEmphasis">
    <w:name w:val="Intense Emphasis"/>
    <w:basedOn w:val="DefaultParagraphFont"/>
    <w:uiPriority w:val="21"/>
    <w:qFormat/>
    <w:rsid w:val="00A22C8A"/>
    <w:rPr>
      <w:i/>
      <w:iCs/>
      <w:color w:val="2F5496" w:themeColor="accent1" w:themeShade="BF"/>
    </w:rPr>
  </w:style>
  <w:style w:type="paragraph" w:styleId="IntenseQuote">
    <w:name w:val="Intense Quote"/>
    <w:basedOn w:val="Normal"/>
    <w:next w:val="Normal"/>
    <w:link w:val="IntenseQuoteChar"/>
    <w:uiPriority w:val="30"/>
    <w:qFormat/>
    <w:rsid w:val="00A22C8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22C8A"/>
    <w:rPr>
      <w:i/>
      <w:iCs/>
      <w:color w:val="2F5496" w:themeColor="accent1" w:themeShade="BF"/>
    </w:rPr>
  </w:style>
  <w:style w:type="character" w:styleId="IntenseReference">
    <w:name w:val="Intense Reference"/>
    <w:basedOn w:val="DefaultParagraphFont"/>
    <w:uiPriority w:val="32"/>
    <w:qFormat/>
    <w:rsid w:val="00A22C8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109</Words>
  <Characters>625</Characters>
  <Application>Microsoft Office Word</Application>
  <DocSecurity>0</DocSecurity>
  <Lines>5</Lines>
  <Paragraphs>1</Paragraphs>
  <ScaleCrop>false</ScaleCrop>
  <Company/>
  <LinksUpToDate>false</LinksUpToDate>
  <CharactersWithSpaces>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2026-03-30T12:28:00Z</dcterms:created>
  <dcterms:modified xsi:type="dcterms:W3CDTF">2026-03-30T12:30:00Z</dcterms:modified>
</cp:coreProperties>
</file>