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196E5" w14:textId="77777777" w:rsidR="00D41C54" w:rsidRPr="00D41C54" w:rsidRDefault="00D41C54" w:rsidP="00D41C54">
      <w:pPr>
        <w:rPr>
          <w:sz w:val="28"/>
          <w:szCs w:val="28"/>
        </w:rPr>
      </w:pPr>
      <w:r w:rsidRPr="00D41C54">
        <w:rPr>
          <w:b/>
          <w:bCs/>
          <w:sz w:val="28"/>
          <w:szCs w:val="28"/>
        </w:rPr>
        <w:t>Date:</w:t>
      </w:r>
      <w:r w:rsidRPr="00D41C54">
        <w:rPr>
          <w:sz w:val="28"/>
          <w:szCs w:val="28"/>
        </w:rPr>
        <w:t xml:space="preserve"> March 30, 2026</w:t>
      </w:r>
    </w:p>
    <w:p w14:paraId="4FE68058" w14:textId="77777777" w:rsidR="00D41C54" w:rsidRPr="00D41C54" w:rsidRDefault="00D41C54" w:rsidP="00D41C54">
      <w:pPr>
        <w:rPr>
          <w:sz w:val="28"/>
          <w:szCs w:val="28"/>
        </w:rPr>
      </w:pPr>
      <w:r w:rsidRPr="00D41C54">
        <w:rPr>
          <w:b/>
          <w:bCs/>
          <w:sz w:val="28"/>
          <w:szCs w:val="28"/>
        </w:rPr>
        <w:t>Subject: Notice to Vacate Due to Property Damage</w:t>
      </w:r>
    </w:p>
    <w:p w14:paraId="58D68FCD" w14:textId="77777777" w:rsidR="00D41C54" w:rsidRPr="00D41C54" w:rsidRDefault="00D41C54" w:rsidP="00D41C54">
      <w:pPr>
        <w:rPr>
          <w:sz w:val="28"/>
          <w:szCs w:val="28"/>
        </w:rPr>
      </w:pPr>
      <w:r w:rsidRPr="00D41C54">
        <w:rPr>
          <w:b/>
          <w:bCs/>
          <w:sz w:val="28"/>
          <w:szCs w:val="28"/>
        </w:rPr>
        <w:t>Dear Tenant,</w:t>
      </w:r>
    </w:p>
    <w:p w14:paraId="3A579187" w14:textId="77777777" w:rsidR="00D41C54" w:rsidRPr="00D41C54" w:rsidRDefault="00D41C54" w:rsidP="00D41C54">
      <w:pPr>
        <w:rPr>
          <w:sz w:val="28"/>
          <w:szCs w:val="28"/>
        </w:rPr>
      </w:pPr>
      <w:r w:rsidRPr="00D41C54">
        <w:rPr>
          <w:sz w:val="28"/>
          <w:szCs w:val="28"/>
        </w:rPr>
        <w:t>This letter serves as formal notice regarding damage caused to the rental property that exceeds normal wear and tear and is considered a violation of the lease agreement.</w:t>
      </w:r>
    </w:p>
    <w:p w14:paraId="4C76AAA7" w14:textId="77777777" w:rsidR="00D41C54" w:rsidRPr="00D41C54" w:rsidRDefault="00D41C54" w:rsidP="00D41C54">
      <w:pPr>
        <w:rPr>
          <w:sz w:val="28"/>
          <w:szCs w:val="28"/>
        </w:rPr>
      </w:pPr>
      <w:r w:rsidRPr="00D41C54">
        <w:rPr>
          <w:sz w:val="28"/>
          <w:szCs w:val="28"/>
        </w:rPr>
        <w:t>You are hereby notified that corrective action must be taken immediately, or the premises must be vacated within the legally required notice period. The reported damage has created concerns regarding property condition and lease compliance.</w:t>
      </w:r>
    </w:p>
    <w:p w14:paraId="7F7DB4DC" w14:textId="77777777" w:rsidR="00D41C54" w:rsidRPr="00D41C54" w:rsidRDefault="00D41C54" w:rsidP="00D41C54">
      <w:pPr>
        <w:rPr>
          <w:sz w:val="28"/>
          <w:szCs w:val="28"/>
        </w:rPr>
      </w:pPr>
      <w:r w:rsidRPr="00D41C54">
        <w:rPr>
          <w:sz w:val="28"/>
          <w:szCs w:val="28"/>
        </w:rPr>
        <w:t>Failure to address this matter within the required timeframe may result in additional legal action to recover possession and pursue any allowable damages under the lease and applicable law.</w:t>
      </w:r>
    </w:p>
    <w:p w14:paraId="14906737" w14:textId="77777777" w:rsidR="00D41C54" w:rsidRPr="00D41C54" w:rsidRDefault="00D41C54" w:rsidP="00D41C54">
      <w:pPr>
        <w:rPr>
          <w:sz w:val="28"/>
          <w:szCs w:val="28"/>
        </w:rPr>
      </w:pPr>
      <w:r w:rsidRPr="00D41C54">
        <w:rPr>
          <w:sz w:val="28"/>
          <w:szCs w:val="28"/>
        </w:rPr>
        <w:t>Please take this notice seriously and respond promptly.</w:t>
      </w:r>
    </w:p>
    <w:p w14:paraId="02D4763C" w14:textId="77777777" w:rsidR="00D41C54" w:rsidRPr="00D41C54" w:rsidRDefault="00D41C54" w:rsidP="00D41C54">
      <w:pPr>
        <w:rPr>
          <w:sz w:val="28"/>
          <w:szCs w:val="28"/>
        </w:rPr>
      </w:pPr>
      <w:r w:rsidRPr="00D41C54">
        <w:rPr>
          <w:b/>
          <w:bCs/>
          <w:sz w:val="28"/>
          <w:szCs w:val="28"/>
        </w:rPr>
        <w:t>Sincerely,</w:t>
      </w:r>
      <w:r w:rsidRPr="00D41C54">
        <w:rPr>
          <w:sz w:val="28"/>
          <w:szCs w:val="28"/>
        </w:rPr>
        <w:br/>
        <w:t>Landlord / Property Owner</w:t>
      </w:r>
    </w:p>
    <w:p w14:paraId="22596D87" w14:textId="77777777" w:rsidR="009335B6" w:rsidRPr="00D41C54" w:rsidRDefault="009335B6">
      <w:pPr>
        <w:rPr>
          <w:sz w:val="28"/>
          <w:szCs w:val="28"/>
        </w:rPr>
      </w:pPr>
    </w:p>
    <w:sectPr w:rsidR="009335B6" w:rsidRPr="00D41C54" w:rsidSect="00D41C54">
      <w:pgSz w:w="11906" w:h="16838"/>
      <w:pgMar w:top="568"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C54"/>
    <w:rsid w:val="00235B17"/>
    <w:rsid w:val="00381F1E"/>
    <w:rsid w:val="00904F4A"/>
    <w:rsid w:val="009335B6"/>
    <w:rsid w:val="00D41C5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E4056"/>
  <w15:chartTrackingRefBased/>
  <w15:docId w15:val="{747642A0-6EFF-4359-95F2-CD2E51B39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1C5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41C5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41C5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41C5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41C5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41C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1C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1C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1C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1C5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41C5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41C5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41C5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41C5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41C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1C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1C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1C54"/>
    <w:rPr>
      <w:rFonts w:eastAsiaTheme="majorEastAsia" w:cstheme="majorBidi"/>
      <w:color w:val="272727" w:themeColor="text1" w:themeTint="D8"/>
    </w:rPr>
  </w:style>
  <w:style w:type="paragraph" w:styleId="Title">
    <w:name w:val="Title"/>
    <w:basedOn w:val="Normal"/>
    <w:next w:val="Normal"/>
    <w:link w:val="TitleChar"/>
    <w:uiPriority w:val="10"/>
    <w:qFormat/>
    <w:rsid w:val="00D41C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1C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1C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1C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1C54"/>
    <w:pPr>
      <w:spacing w:before="160"/>
      <w:jc w:val="center"/>
    </w:pPr>
    <w:rPr>
      <w:i/>
      <w:iCs/>
      <w:color w:val="404040" w:themeColor="text1" w:themeTint="BF"/>
    </w:rPr>
  </w:style>
  <w:style w:type="character" w:customStyle="1" w:styleId="QuoteChar">
    <w:name w:val="Quote Char"/>
    <w:basedOn w:val="DefaultParagraphFont"/>
    <w:link w:val="Quote"/>
    <w:uiPriority w:val="29"/>
    <w:rsid w:val="00D41C54"/>
    <w:rPr>
      <w:i/>
      <w:iCs/>
      <w:color w:val="404040" w:themeColor="text1" w:themeTint="BF"/>
    </w:rPr>
  </w:style>
  <w:style w:type="paragraph" w:styleId="ListParagraph">
    <w:name w:val="List Paragraph"/>
    <w:basedOn w:val="Normal"/>
    <w:uiPriority w:val="34"/>
    <w:qFormat/>
    <w:rsid w:val="00D41C54"/>
    <w:pPr>
      <w:ind w:left="720"/>
      <w:contextualSpacing/>
    </w:pPr>
  </w:style>
  <w:style w:type="character" w:styleId="IntenseEmphasis">
    <w:name w:val="Intense Emphasis"/>
    <w:basedOn w:val="DefaultParagraphFont"/>
    <w:uiPriority w:val="21"/>
    <w:qFormat/>
    <w:rsid w:val="00D41C54"/>
    <w:rPr>
      <w:i/>
      <w:iCs/>
      <w:color w:val="2F5496" w:themeColor="accent1" w:themeShade="BF"/>
    </w:rPr>
  </w:style>
  <w:style w:type="paragraph" w:styleId="IntenseQuote">
    <w:name w:val="Intense Quote"/>
    <w:basedOn w:val="Normal"/>
    <w:next w:val="Normal"/>
    <w:link w:val="IntenseQuoteChar"/>
    <w:uiPriority w:val="30"/>
    <w:qFormat/>
    <w:rsid w:val="00D41C5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41C54"/>
    <w:rPr>
      <w:i/>
      <w:iCs/>
      <w:color w:val="2F5496" w:themeColor="accent1" w:themeShade="BF"/>
    </w:rPr>
  </w:style>
  <w:style w:type="character" w:styleId="IntenseReference">
    <w:name w:val="Intense Reference"/>
    <w:basedOn w:val="DefaultParagraphFont"/>
    <w:uiPriority w:val="32"/>
    <w:qFormat/>
    <w:rsid w:val="00D41C5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116</Words>
  <Characters>663</Characters>
  <Application>Microsoft Office Word</Application>
  <DocSecurity>0</DocSecurity>
  <Lines>5</Lines>
  <Paragraphs>1</Paragraphs>
  <ScaleCrop>false</ScaleCrop>
  <Company/>
  <LinksUpToDate>false</LinksUpToDate>
  <CharactersWithSpaces>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2026-03-30T12:33:00Z</dcterms:created>
  <dcterms:modified xsi:type="dcterms:W3CDTF">2026-03-30T12:35:00Z</dcterms:modified>
</cp:coreProperties>
</file>