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B10B4" w14:textId="77777777" w:rsidR="006166D2" w:rsidRPr="006166D2" w:rsidRDefault="006166D2" w:rsidP="006166D2">
      <w:pPr>
        <w:rPr>
          <w:sz w:val="28"/>
          <w:szCs w:val="28"/>
        </w:rPr>
      </w:pPr>
      <w:r w:rsidRPr="006166D2">
        <w:rPr>
          <w:sz w:val="28"/>
          <w:szCs w:val="28"/>
          <w:lang w:val="en-US"/>
        </w:rPr>
        <w:tab/>
      </w:r>
      <w:r w:rsidRPr="006166D2">
        <w:rPr>
          <w:b/>
          <w:bCs/>
          <w:sz w:val="28"/>
          <w:szCs w:val="28"/>
        </w:rPr>
        <w:t>Michael Thompson</w:t>
      </w:r>
      <w:r w:rsidRPr="006166D2">
        <w:rPr>
          <w:sz w:val="28"/>
          <w:szCs w:val="28"/>
        </w:rPr>
        <w:br/>
        <w:t>5598 Riverwalk Lane</w:t>
      </w:r>
      <w:r w:rsidRPr="006166D2">
        <w:rPr>
          <w:sz w:val="28"/>
          <w:szCs w:val="28"/>
        </w:rPr>
        <w:br/>
        <w:t>Dallas, TX 75201</w:t>
      </w:r>
    </w:p>
    <w:p w14:paraId="0A0CC015" w14:textId="77777777" w:rsidR="006166D2" w:rsidRPr="006166D2" w:rsidRDefault="006166D2" w:rsidP="006166D2">
      <w:pPr>
        <w:rPr>
          <w:sz w:val="28"/>
          <w:szCs w:val="28"/>
        </w:rPr>
      </w:pPr>
      <w:r w:rsidRPr="006166D2">
        <w:rPr>
          <w:b/>
          <w:bCs/>
          <w:sz w:val="28"/>
          <w:szCs w:val="28"/>
        </w:rPr>
        <w:t>April 1, 2026</w:t>
      </w:r>
    </w:p>
    <w:p w14:paraId="26318E51" w14:textId="77777777" w:rsidR="006166D2" w:rsidRPr="006166D2" w:rsidRDefault="006166D2" w:rsidP="006166D2">
      <w:pPr>
        <w:rPr>
          <w:sz w:val="28"/>
          <w:szCs w:val="28"/>
        </w:rPr>
      </w:pPr>
      <w:r w:rsidRPr="006166D2">
        <w:rPr>
          <w:b/>
          <w:bCs/>
          <w:sz w:val="28"/>
          <w:szCs w:val="28"/>
        </w:rPr>
        <w:t>U.S. Citizenship and Immigration Services</w:t>
      </w:r>
      <w:r w:rsidRPr="006166D2">
        <w:rPr>
          <w:sz w:val="28"/>
          <w:szCs w:val="28"/>
        </w:rPr>
        <w:br/>
        <w:t>Attn: Appeals Officer</w:t>
      </w:r>
      <w:r w:rsidRPr="006166D2">
        <w:rPr>
          <w:sz w:val="28"/>
          <w:szCs w:val="28"/>
        </w:rPr>
        <w:br/>
        <w:t>P.O. Box 21281</w:t>
      </w:r>
      <w:r w:rsidRPr="006166D2">
        <w:rPr>
          <w:sz w:val="28"/>
          <w:szCs w:val="28"/>
        </w:rPr>
        <w:br/>
        <w:t>Phoenix, AZ 85036</w:t>
      </w:r>
    </w:p>
    <w:p w14:paraId="562D851A" w14:textId="77777777" w:rsidR="006166D2" w:rsidRPr="006166D2" w:rsidRDefault="006166D2" w:rsidP="006166D2">
      <w:pPr>
        <w:rPr>
          <w:sz w:val="28"/>
          <w:szCs w:val="28"/>
        </w:rPr>
      </w:pPr>
      <w:r w:rsidRPr="006166D2">
        <w:rPr>
          <w:b/>
          <w:bCs/>
          <w:sz w:val="28"/>
          <w:szCs w:val="28"/>
        </w:rPr>
        <w:t>Subject: Appeal for Reconsideration of Work Visa Refusal</w:t>
      </w:r>
    </w:p>
    <w:p w14:paraId="2B5821D2" w14:textId="77777777" w:rsidR="006166D2" w:rsidRPr="006166D2" w:rsidRDefault="006166D2" w:rsidP="006166D2">
      <w:pPr>
        <w:rPr>
          <w:sz w:val="28"/>
          <w:szCs w:val="28"/>
        </w:rPr>
      </w:pPr>
      <w:r w:rsidRPr="006166D2">
        <w:rPr>
          <w:b/>
          <w:bCs/>
          <w:sz w:val="28"/>
          <w:szCs w:val="28"/>
        </w:rPr>
        <w:t>Dear Appeals Officer,</w:t>
      </w:r>
    </w:p>
    <w:p w14:paraId="6F1633ED" w14:textId="77777777" w:rsidR="006166D2" w:rsidRPr="006166D2" w:rsidRDefault="006166D2" w:rsidP="006166D2">
      <w:pPr>
        <w:rPr>
          <w:sz w:val="28"/>
          <w:szCs w:val="28"/>
        </w:rPr>
      </w:pPr>
      <w:r w:rsidRPr="006166D2">
        <w:rPr>
          <w:sz w:val="28"/>
          <w:szCs w:val="28"/>
        </w:rPr>
        <w:t>I am writing to request reconsideration of my work visa refusal. I understand that my application was denied due to concerns regarding my employment documentation and job offer details.</w:t>
      </w:r>
    </w:p>
    <w:p w14:paraId="41D3059B" w14:textId="77777777" w:rsidR="006166D2" w:rsidRPr="006166D2" w:rsidRDefault="006166D2" w:rsidP="006166D2">
      <w:pPr>
        <w:rPr>
          <w:sz w:val="28"/>
          <w:szCs w:val="28"/>
        </w:rPr>
      </w:pPr>
      <w:r w:rsidRPr="006166D2">
        <w:rPr>
          <w:sz w:val="28"/>
          <w:szCs w:val="28"/>
        </w:rPr>
        <w:t>I have since obtained an updated employment contract from my sponsoring employer, which clearly outlines my role, salary, and responsibilities. Additionally, I have included supporting documents from my employer confirming the legitimacy of the position.</w:t>
      </w:r>
    </w:p>
    <w:p w14:paraId="578AE48C" w14:textId="77777777" w:rsidR="006166D2" w:rsidRPr="006166D2" w:rsidRDefault="006166D2" w:rsidP="006166D2">
      <w:pPr>
        <w:rPr>
          <w:sz w:val="28"/>
          <w:szCs w:val="28"/>
        </w:rPr>
      </w:pPr>
      <w:r w:rsidRPr="006166D2">
        <w:rPr>
          <w:sz w:val="28"/>
          <w:szCs w:val="28"/>
        </w:rPr>
        <w:t>I respectfully request that my application be reviewed again based on the updated and complete documentation. I remain committed to complying with all immigration requirements.</w:t>
      </w:r>
    </w:p>
    <w:p w14:paraId="066EB584" w14:textId="77777777" w:rsidR="006166D2" w:rsidRPr="006166D2" w:rsidRDefault="006166D2" w:rsidP="006166D2">
      <w:pPr>
        <w:rPr>
          <w:sz w:val="28"/>
          <w:szCs w:val="28"/>
        </w:rPr>
      </w:pPr>
      <w:r w:rsidRPr="006166D2">
        <w:rPr>
          <w:sz w:val="28"/>
          <w:szCs w:val="28"/>
        </w:rPr>
        <w:t>Thank you for your consideration.</w:t>
      </w:r>
    </w:p>
    <w:p w14:paraId="60363695" w14:textId="77777777" w:rsidR="006166D2" w:rsidRPr="006166D2" w:rsidRDefault="006166D2" w:rsidP="006166D2">
      <w:pPr>
        <w:rPr>
          <w:sz w:val="28"/>
          <w:szCs w:val="28"/>
        </w:rPr>
      </w:pPr>
      <w:r w:rsidRPr="006166D2">
        <w:rPr>
          <w:b/>
          <w:bCs/>
          <w:sz w:val="28"/>
          <w:szCs w:val="28"/>
        </w:rPr>
        <w:t>Sincerely,</w:t>
      </w:r>
      <w:r w:rsidRPr="006166D2">
        <w:rPr>
          <w:sz w:val="28"/>
          <w:szCs w:val="28"/>
        </w:rPr>
        <w:br/>
      </w:r>
      <w:r w:rsidRPr="006166D2">
        <w:rPr>
          <w:b/>
          <w:bCs/>
          <w:sz w:val="28"/>
          <w:szCs w:val="28"/>
        </w:rPr>
        <w:t>Michael Thompson</w:t>
      </w:r>
      <w:r w:rsidRPr="006166D2">
        <w:rPr>
          <w:sz w:val="28"/>
          <w:szCs w:val="28"/>
        </w:rPr>
        <w:br/>
        <w:t>Case Number: WVA20261234</w:t>
      </w:r>
    </w:p>
    <w:p w14:paraId="47E675AA" w14:textId="1AD8E3B9" w:rsidR="009335B6" w:rsidRPr="006166D2" w:rsidRDefault="009335B6">
      <w:pPr>
        <w:rPr>
          <w:sz w:val="28"/>
          <w:szCs w:val="28"/>
          <w:lang w:val="en-US"/>
        </w:rPr>
      </w:pPr>
    </w:p>
    <w:sectPr w:rsidR="009335B6" w:rsidRPr="006166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6D2"/>
    <w:rsid w:val="00235B17"/>
    <w:rsid w:val="00381F1E"/>
    <w:rsid w:val="006166D2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BBA7A"/>
  <w15:chartTrackingRefBased/>
  <w15:docId w15:val="{0AE09E97-03D1-4A80-87F5-E1689C010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66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66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66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66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66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66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66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66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66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66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66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66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66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66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66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66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66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66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66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66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66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66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66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66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66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66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66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66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66D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166D2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2026-04-01T11:02:00Z</dcterms:created>
  <dcterms:modified xsi:type="dcterms:W3CDTF">2026-04-01T11:04:00Z</dcterms:modified>
</cp:coreProperties>
</file>