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07C5E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b/>
          <w:bCs/>
          <w:sz w:val="28"/>
          <w:szCs w:val="28"/>
        </w:rPr>
        <w:t>Sender:</w:t>
      </w:r>
      <w:r w:rsidRPr="00B0333C">
        <w:rPr>
          <w:sz w:val="28"/>
          <w:szCs w:val="28"/>
        </w:rPr>
        <w:t xml:space="preserve"> Apex Digital Services</w:t>
      </w:r>
      <w:r w:rsidRPr="00B0333C">
        <w:rPr>
          <w:sz w:val="28"/>
          <w:szCs w:val="28"/>
        </w:rPr>
        <w:br/>
      </w:r>
      <w:r w:rsidRPr="00B0333C">
        <w:rPr>
          <w:b/>
          <w:bCs/>
          <w:sz w:val="28"/>
          <w:szCs w:val="28"/>
        </w:rPr>
        <w:t>Date:</w:t>
      </w:r>
      <w:r w:rsidRPr="00B0333C">
        <w:rPr>
          <w:sz w:val="28"/>
          <w:szCs w:val="28"/>
        </w:rPr>
        <w:t xml:space="preserve"> April 10, 2026</w:t>
      </w:r>
    </w:p>
    <w:p w14:paraId="28A000DC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b/>
          <w:bCs/>
          <w:sz w:val="28"/>
          <w:szCs w:val="28"/>
        </w:rPr>
        <w:t>Receiver:</w:t>
      </w:r>
      <w:r w:rsidRPr="00B0333C">
        <w:rPr>
          <w:sz w:val="28"/>
          <w:szCs w:val="28"/>
        </w:rPr>
        <w:t xml:space="preserve"> Team Members</w:t>
      </w:r>
    </w:p>
    <w:p w14:paraId="1D4DC22E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b/>
          <w:bCs/>
          <w:sz w:val="28"/>
          <w:szCs w:val="28"/>
        </w:rPr>
        <w:t>Subject:</w:t>
      </w:r>
      <w:r w:rsidRPr="00B0333C">
        <w:rPr>
          <w:sz w:val="28"/>
          <w:szCs w:val="28"/>
        </w:rPr>
        <w:t xml:space="preserve"> Employee Conduct Standards</w:t>
      </w:r>
    </w:p>
    <w:p w14:paraId="4B1F1269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sz w:val="28"/>
          <w:szCs w:val="28"/>
        </w:rPr>
        <w:t>Dear Team,</w:t>
      </w:r>
    </w:p>
    <w:p w14:paraId="02122CBA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sz w:val="28"/>
          <w:szCs w:val="28"/>
        </w:rPr>
        <w:t>We are issuing this letter to remind all employees of the company’s standards for conduct. These standards are designed to promote a safe and professional work environment.</w:t>
      </w:r>
    </w:p>
    <w:p w14:paraId="0E4A823D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sz w:val="28"/>
          <w:szCs w:val="28"/>
        </w:rPr>
        <w:t>All employees must demonstrate honesty, accountability, and respect in their daily work. Compliance with company policies and ethical practices is mandatory.</w:t>
      </w:r>
    </w:p>
    <w:p w14:paraId="5B730726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sz w:val="28"/>
          <w:szCs w:val="28"/>
        </w:rPr>
        <w:t>Please review the guidelines and ensure full adherence.</w:t>
      </w:r>
    </w:p>
    <w:p w14:paraId="66E614FE" w14:textId="77777777" w:rsidR="00B0333C" w:rsidRPr="00B0333C" w:rsidRDefault="00B0333C" w:rsidP="00B0333C">
      <w:pPr>
        <w:rPr>
          <w:sz w:val="28"/>
          <w:szCs w:val="28"/>
        </w:rPr>
      </w:pPr>
      <w:r w:rsidRPr="00B0333C">
        <w:rPr>
          <w:sz w:val="28"/>
          <w:szCs w:val="28"/>
        </w:rPr>
        <w:t>Sincerely,</w:t>
      </w:r>
      <w:r w:rsidRPr="00B0333C">
        <w:rPr>
          <w:sz w:val="28"/>
          <w:szCs w:val="28"/>
        </w:rPr>
        <w:br/>
        <w:t>Apex Digital Services Team</w:t>
      </w:r>
    </w:p>
    <w:p w14:paraId="46DB790B" w14:textId="77777777" w:rsidR="009335B6" w:rsidRPr="00B0333C" w:rsidRDefault="009335B6">
      <w:pPr>
        <w:rPr>
          <w:sz w:val="28"/>
          <w:szCs w:val="28"/>
        </w:rPr>
      </w:pPr>
    </w:p>
    <w:sectPr w:rsidR="009335B6" w:rsidRPr="00B033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33C"/>
    <w:rsid w:val="00235B17"/>
    <w:rsid w:val="00381F1E"/>
    <w:rsid w:val="009335B6"/>
    <w:rsid w:val="00B0333C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BE570"/>
  <w15:chartTrackingRefBased/>
  <w15:docId w15:val="{1BF84DE2-4A5C-4BB5-82F8-732ED8D77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3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3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3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3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3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3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3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3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3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3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3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3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3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3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3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3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3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3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3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3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3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3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3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3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3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3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3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3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3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2026-04-14T12:39:00Z</dcterms:created>
  <dcterms:modified xsi:type="dcterms:W3CDTF">2026-04-14T12:41:00Z</dcterms:modified>
</cp:coreProperties>
</file>