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FC156E" w14:textId="77777777" w:rsidR="00E63DC2" w:rsidRPr="00E63DC2" w:rsidRDefault="00E63DC2" w:rsidP="00E63DC2">
      <w:pPr>
        <w:rPr>
          <w:sz w:val="28"/>
          <w:szCs w:val="28"/>
        </w:rPr>
      </w:pPr>
      <w:r w:rsidRPr="00E63DC2">
        <w:rPr>
          <w:b/>
          <w:bCs/>
          <w:sz w:val="28"/>
          <w:szCs w:val="28"/>
        </w:rPr>
        <w:t>Midwest Retail Solutions</w:t>
      </w:r>
      <w:r w:rsidRPr="00E63DC2">
        <w:rPr>
          <w:sz w:val="28"/>
          <w:szCs w:val="28"/>
        </w:rPr>
        <w:br/>
        <w:t>450 North State Street</w:t>
      </w:r>
      <w:r w:rsidRPr="00E63DC2">
        <w:rPr>
          <w:sz w:val="28"/>
          <w:szCs w:val="28"/>
        </w:rPr>
        <w:br/>
        <w:t>Chicago, IL 60654</w:t>
      </w:r>
    </w:p>
    <w:p w14:paraId="45CEF0CE" w14:textId="77777777" w:rsidR="00E63DC2" w:rsidRPr="00E63DC2" w:rsidRDefault="00E63DC2" w:rsidP="00E63DC2">
      <w:pPr>
        <w:rPr>
          <w:sz w:val="28"/>
          <w:szCs w:val="28"/>
        </w:rPr>
      </w:pPr>
      <w:r w:rsidRPr="00E63DC2">
        <w:rPr>
          <w:b/>
          <w:bCs/>
          <w:sz w:val="28"/>
          <w:szCs w:val="28"/>
        </w:rPr>
        <w:t>April 1, 2026</w:t>
      </w:r>
    </w:p>
    <w:p w14:paraId="2EF8F27E" w14:textId="77777777" w:rsidR="00E63DC2" w:rsidRPr="00E63DC2" w:rsidRDefault="00E63DC2" w:rsidP="00E63DC2">
      <w:pPr>
        <w:rPr>
          <w:sz w:val="28"/>
          <w:szCs w:val="28"/>
        </w:rPr>
      </w:pPr>
      <w:r w:rsidRPr="00E63DC2">
        <w:rPr>
          <w:b/>
          <w:bCs/>
          <w:sz w:val="28"/>
          <w:szCs w:val="28"/>
        </w:rPr>
        <w:t>To:</w:t>
      </w:r>
      <w:r w:rsidRPr="00E63DC2">
        <w:rPr>
          <w:sz w:val="28"/>
          <w:szCs w:val="28"/>
        </w:rPr>
        <w:t xml:space="preserve"> Michael Hayes</w:t>
      </w:r>
      <w:r w:rsidRPr="00E63DC2">
        <w:rPr>
          <w:sz w:val="28"/>
          <w:szCs w:val="28"/>
        </w:rPr>
        <w:br/>
        <w:t>Inventory Specialist</w:t>
      </w:r>
      <w:r w:rsidRPr="00E63DC2">
        <w:rPr>
          <w:sz w:val="28"/>
          <w:szCs w:val="28"/>
        </w:rPr>
        <w:br/>
        <w:t>Midwest Retail Solutions</w:t>
      </w:r>
    </w:p>
    <w:p w14:paraId="1F7B9595" w14:textId="77777777" w:rsidR="00E63DC2" w:rsidRPr="00E63DC2" w:rsidRDefault="00E63DC2" w:rsidP="00E63DC2">
      <w:pPr>
        <w:rPr>
          <w:sz w:val="28"/>
          <w:szCs w:val="28"/>
        </w:rPr>
      </w:pPr>
      <w:r w:rsidRPr="00E63DC2">
        <w:rPr>
          <w:b/>
          <w:bCs/>
          <w:sz w:val="28"/>
          <w:szCs w:val="28"/>
        </w:rPr>
        <w:t>Subject: Probation Review Extension Notice</w:t>
      </w:r>
    </w:p>
    <w:p w14:paraId="63262562" w14:textId="77777777" w:rsidR="00E63DC2" w:rsidRPr="00E63DC2" w:rsidRDefault="00E63DC2" w:rsidP="00E63DC2">
      <w:pPr>
        <w:rPr>
          <w:sz w:val="28"/>
          <w:szCs w:val="28"/>
        </w:rPr>
      </w:pPr>
      <w:r w:rsidRPr="00E63DC2">
        <w:rPr>
          <w:b/>
          <w:bCs/>
          <w:sz w:val="28"/>
          <w:szCs w:val="28"/>
        </w:rPr>
        <w:t>Dear Michael,</w:t>
      </w:r>
    </w:p>
    <w:p w14:paraId="4974F98B" w14:textId="77777777" w:rsidR="00E63DC2" w:rsidRPr="00E63DC2" w:rsidRDefault="00E63DC2" w:rsidP="00E63DC2">
      <w:pPr>
        <w:rPr>
          <w:sz w:val="28"/>
          <w:szCs w:val="28"/>
        </w:rPr>
      </w:pPr>
      <w:r w:rsidRPr="00E63DC2">
        <w:rPr>
          <w:sz w:val="28"/>
          <w:szCs w:val="28"/>
        </w:rPr>
        <w:t xml:space="preserve">This letter is to inform you that your probation period with </w:t>
      </w:r>
      <w:r w:rsidRPr="00E63DC2">
        <w:rPr>
          <w:b/>
          <w:bCs/>
          <w:sz w:val="28"/>
          <w:szCs w:val="28"/>
        </w:rPr>
        <w:t>Midwest Retail Solutions</w:t>
      </w:r>
      <w:r w:rsidRPr="00E63DC2">
        <w:rPr>
          <w:sz w:val="28"/>
          <w:szCs w:val="28"/>
        </w:rPr>
        <w:t xml:space="preserve"> has been extended for an additional </w:t>
      </w:r>
      <w:r w:rsidRPr="00E63DC2">
        <w:rPr>
          <w:b/>
          <w:bCs/>
          <w:sz w:val="28"/>
          <w:szCs w:val="28"/>
        </w:rPr>
        <w:t>45 days</w:t>
      </w:r>
      <w:r w:rsidRPr="00E63DC2">
        <w:rPr>
          <w:sz w:val="28"/>
          <w:szCs w:val="28"/>
        </w:rPr>
        <w:t>.</w:t>
      </w:r>
    </w:p>
    <w:p w14:paraId="27961447" w14:textId="77777777" w:rsidR="00E63DC2" w:rsidRPr="00E63DC2" w:rsidRDefault="00E63DC2" w:rsidP="00E63DC2">
      <w:pPr>
        <w:rPr>
          <w:sz w:val="28"/>
          <w:szCs w:val="28"/>
        </w:rPr>
      </w:pPr>
      <w:r w:rsidRPr="00E63DC2">
        <w:rPr>
          <w:sz w:val="28"/>
          <w:szCs w:val="28"/>
        </w:rPr>
        <w:t>The extension is being issued to allow further review of your performance and adjustment to the role. While there have been positive efforts, management believes additional time is needed to assess consistency in meeting job standards and workplace expectations.</w:t>
      </w:r>
    </w:p>
    <w:p w14:paraId="4394A5E9" w14:textId="77777777" w:rsidR="00E63DC2" w:rsidRPr="00E63DC2" w:rsidRDefault="00E63DC2" w:rsidP="00E63DC2">
      <w:pPr>
        <w:rPr>
          <w:sz w:val="28"/>
          <w:szCs w:val="28"/>
        </w:rPr>
      </w:pPr>
      <w:r w:rsidRPr="00E63DC2">
        <w:rPr>
          <w:sz w:val="28"/>
          <w:szCs w:val="28"/>
        </w:rPr>
        <w:t>At the end of the extension period, your performance will be reviewed again to determine your employment status. We encourage you to focus on improvement and take advantage of any support available during this time.</w:t>
      </w:r>
    </w:p>
    <w:p w14:paraId="38ADA560" w14:textId="77777777" w:rsidR="00E63DC2" w:rsidRPr="00E63DC2" w:rsidRDefault="00E63DC2" w:rsidP="00E63DC2">
      <w:pPr>
        <w:rPr>
          <w:sz w:val="28"/>
          <w:szCs w:val="28"/>
        </w:rPr>
      </w:pPr>
      <w:r w:rsidRPr="00E63DC2">
        <w:rPr>
          <w:b/>
          <w:bCs/>
          <w:sz w:val="28"/>
          <w:szCs w:val="28"/>
        </w:rPr>
        <w:t>Sincerely,</w:t>
      </w:r>
      <w:r w:rsidRPr="00E63DC2">
        <w:rPr>
          <w:sz w:val="28"/>
          <w:szCs w:val="28"/>
        </w:rPr>
        <w:br/>
      </w:r>
      <w:r w:rsidRPr="00E63DC2">
        <w:rPr>
          <w:b/>
          <w:bCs/>
          <w:sz w:val="28"/>
          <w:szCs w:val="28"/>
        </w:rPr>
        <w:t>Patricia Johnson</w:t>
      </w:r>
      <w:r w:rsidRPr="00E63DC2">
        <w:rPr>
          <w:sz w:val="28"/>
          <w:szCs w:val="28"/>
        </w:rPr>
        <w:br/>
        <w:t>Human Resources Manager</w:t>
      </w:r>
    </w:p>
    <w:p w14:paraId="593A6774" w14:textId="77777777" w:rsidR="009335B6" w:rsidRPr="00E63DC2" w:rsidRDefault="009335B6">
      <w:pPr>
        <w:rPr>
          <w:sz w:val="28"/>
          <w:szCs w:val="28"/>
        </w:rPr>
      </w:pPr>
    </w:p>
    <w:sectPr w:rsidR="009335B6" w:rsidRPr="00E63DC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3DC2"/>
    <w:rsid w:val="00235B17"/>
    <w:rsid w:val="00381F1E"/>
    <w:rsid w:val="005F4704"/>
    <w:rsid w:val="009335B6"/>
    <w:rsid w:val="00E63DC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9C800"/>
  <w15:chartTrackingRefBased/>
  <w15:docId w15:val="{0ADB7D53-31E2-4B8B-9EB8-E36F0DF368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3DC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63DC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63DC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63DC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63DC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63D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3D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3D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3D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3DC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63DC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63DC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63DC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63DC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63D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3D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3D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3DC2"/>
    <w:rPr>
      <w:rFonts w:eastAsiaTheme="majorEastAsia" w:cstheme="majorBidi"/>
      <w:color w:val="272727" w:themeColor="text1" w:themeTint="D8"/>
    </w:rPr>
  </w:style>
  <w:style w:type="paragraph" w:styleId="Title">
    <w:name w:val="Title"/>
    <w:basedOn w:val="Normal"/>
    <w:next w:val="Normal"/>
    <w:link w:val="TitleChar"/>
    <w:uiPriority w:val="10"/>
    <w:qFormat/>
    <w:rsid w:val="00E63D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3D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3D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3D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3DC2"/>
    <w:pPr>
      <w:spacing w:before="160"/>
      <w:jc w:val="center"/>
    </w:pPr>
    <w:rPr>
      <w:i/>
      <w:iCs/>
      <w:color w:val="404040" w:themeColor="text1" w:themeTint="BF"/>
    </w:rPr>
  </w:style>
  <w:style w:type="character" w:customStyle="1" w:styleId="QuoteChar">
    <w:name w:val="Quote Char"/>
    <w:basedOn w:val="DefaultParagraphFont"/>
    <w:link w:val="Quote"/>
    <w:uiPriority w:val="29"/>
    <w:rsid w:val="00E63DC2"/>
    <w:rPr>
      <w:i/>
      <w:iCs/>
      <w:color w:val="404040" w:themeColor="text1" w:themeTint="BF"/>
    </w:rPr>
  </w:style>
  <w:style w:type="paragraph" w:styleId="ListParagraph">
    <w:name w:val="List Paragraph"/>
    <w:basedOn w:val="Normal"/>
    <w:uiPriority w:val="34"/>
    <w:qFormat/>
    <w:rsid w:val="00E63DC2"/>
    <w:pPr>
      <w:ind w:left="720"/>
      <w:contextualSpacing/>
    </w:pPr>
  </w:style>
  <w:style w:type="character" w:styleId="IntenseEmphasis">
    <w:name w:val="Intense Emphasis"/>
    <w:basedOn w:val="DefaultParagraphFont"/>
    <w:uiPriority w:val="21"/>
    <w:qFormat/>
    <w:rsid w:val="00E63DC2"/>
    <w:rPr>
      <w:i/>
      <w:iCs/>
      <w:color w:val="2F5496" w:themeColor="accent1" w:themeShade="BF"/>
    </w:rPr>
  </w:style>
  <w:style w:type="paragraph" w:styleId="IntenseQuote">
    <w:name w:val="Intense Quote"/>
    <w:basedOn w:val="Normal"/>
    <w:next w:val="Normal"/>
    <w:link w:val="IntenseQuoteChar"/>
    <w:uiPriority w:val="30"/>
    <w:qFormat/>
    <w:rsid w:val="00E63DC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63DC2"/>
    <w:rPr>
      <w:i/>
      <w:iCs/>
      <w:color w:val="2F5496" w:themeColor="accent1" w:themeShade="BF"/>
    </w:rPr>
  </w:style>
  <w:style w:type="character" w:styleId="IntenseReference">
    <w:name w:val="Intense Reference"/>
    <w:basedOn w:val="DefaultParagraphFont"/>
    <w:uiPriority w:val="32"/>
    <w:qFormat/>
    <w:rsid w:val="00E63DC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128</Words>
  <Characters>736</Characters>
  <Application>Microsoft Office Word</Application>
  <DocSecurity>0</DocSecurity>
  <Lines>6</Lines>
  <Paragraphs>1</Paragraphs>
  <ScaleCrop>false</ScaleCrop>
  <Company/>
  <LinksUpToDate>false</LinksUpToDate>
  <CharactersWithSpaces>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2026-04-04T05:37:00Z</dcterms:created>
  <dcterms:modified xsi:type="dcterms:W3CDTF">2026-04-04T05:41:00Z</dcterms:modified>
</cp:coreProperties>
</file>