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D74E5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b/>
          <w:bCs/>
          <w:sz w:val="28"/>
          <w:szCs w:val="28"/>
        </w:rPr>
        <w:t>Sender:</w:t>
      </w:r>
      <w:r w:rsidRPr="003F76A7">
        <w:rPr>
          <w:sz w:val="28"/>
          <w:szCs w:val="28"/>
        </w:rPr>
        <w:t xml:space="preserve"> Daniel Brown</w:t>
      </w:r>
      <w:r w:rsidRPr="003F76A7">
        <w:rPr>
          <w:sz w:val="28"/>
          <w:szCs w:val="28"/>
        </w:rPr>
        <w:br/>
      </w:r>
      <w:r w:rsidRPr="003F76A7">
        <w:rPr>
          <w:b/>
          <w:bCs/>
          <w:sz w:val="28"/>
          <w:szCs w:val="28"/>
        </w:rPr>
        <w:t>Date:</w:t>
      </w:r>
      <w:r w:rsidRPr="003F76A7">
        <w:rPr>
          <w:sz w:val="28"/>
          <w:szCs w:val="28"/>
        </w:rPr>
        <w:t xml:space="preserve"> April 10, 2026</w:t>
      </w:r>
    </w:p>
    <w:p w14:paraId="7C8A82F4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b/>
          <w:bCs/>
          <w:sz w:val="28"/>
          <w:szCs w:val="28"/>
        </w:rPr>
        <w:t>Receiver:</w:t>
      </w:r>
      <w:r w:rsidRPr="003F76A7">
        <w:rPr>
          <w:sz w:val="28"/>
          <w:szCs w:val="28"/>
        </w:rPr>
        <w:t xml:space="preserve"> XYZ Supplies</w:t>
      </w:r>
    </w:p>
    <w:p w14:paraId="68CEBDF4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b/>
          <w:bCs/>
          <w:sz w:val="28"/>
          <w:szCs w:val="28"/>
        </w:rPr>
        <w:t>Subject:</w:t>
      </w:r>
      <w:r w:rsidRPr="003F76A7">
        <w:rPr>
          <w:sz w:val="28"/>
          <w:szCs w:val="28"/>
        </w:rPr>
        <w:t xml:space="preserve"> Supplier Agreement Termination Notification</w:t>
      </w:r>
    </w:p>
    <w:p w14:paraId="5E5A2875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sz w:val="28"/>
          <w:szCs w:val="28"/>
        </w:rPr>
        <w:t>Dear Team,</w:t>
      </w:r>
    </w:p>
    <w:p w14:paraId="43CF0325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sz w:val="28"/>
          <w:szCs w:val="28"/>
        </w:rPr>
        <w:t>This letter serves as formal notice of the termination of our supplier agreement with XYZ Supplies, effective April 27, 2026. This decision is based on internal business considerations.</w:t>
      </w:r>
    </w:p>
    <w:p w14:paraId="77B878D5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sz w:val="28"/>
          <w:szCs w:val="28"/>
        </w:rPr>
        <w:t>Please ensure that all pending orders and obligations are completed before the termination date. Submit any outstanding invoices for final settlement.</w:t>
      </w:r>
    </w:p>
    <w:p w14:paraId="7B006DC6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sz w:val="28"/>
          <w:szCs w:val="28"/>
        </w:rPr>
        <w:t>We appreciate your services and cooperation during our partnership. Thank you for your understanding.</w:t>
      </w:r>
    </w:p>
    <w:p w14:paraId="5A80426F" w14:textId="77777777" w:rsidR="003F76A7" w:rsidRPr="003F76A7" w:rsidRDefault="003F76A7" w:rsidP="003F76A7">
      <w:pPr>
        <w:rPr>
          <w:sz w:val="28"/>
          <w:szCs w:val="28"/>
        </w:rPr>
      </w:pPr>
      <w:r w:rsidRPr="003F76A7">
        <w:rPr>
          <w:sz w:val="28"/>
          <w:szCs w:val="28"/>
        </w:rPr>
        <w:t>Sincerely,</w:t>
      </w:r>
      <w:r w:rsidRPr="003F76A7">
        <w:rPr>
          <w:sz w:val="28"/>
          <w:szCs w:val="28"/>
        </w:rPr>
        <w:br/>
        <w:t>Daniel Brown</w:t>
      </w:r>
    </w:p>
    <w:p w14:paraId="7CDCCB08" w14:textId="77777777" w:rsidR="009335B6" w:rsidRPr="003F76A7" w:rsidRDefault="009335B6">
      <w:pPr>
        <w:rPr>
          <w:sz w:val="28"/>
          <w:szCs w:val="28"/>
        </w:rPr>
      </w:pPr>
    </w:p>
    <w:sectPr w:rsidR="009335B6" w:rsidRPr="003F76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6A7"/>
    <w:rsid w:val="00235B17"/>
    <w:rsid w:val="00381F1E"/>
    <w:rsid w:val="003F76A7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9926"/>
  <w15:chartTrackingRefBased/>
  <w15:docId w15:val="{0D774AE8-4FB8-47F2-9B63-7FAD331D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76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6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6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6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6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6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6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6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6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6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6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6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6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6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6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6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6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6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6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6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6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6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6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6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6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6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2026-04-14T05:57:00Z</dcterms:created>
  <dcterms:modified xsi:type="dcterms:W3CDTF">2026-04-14T05:58:00Z</dcterms:modified>
</cp:coreProperties>
</file>