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"/>
        <w:rPr>
          <w:rFonts w:ascii="Times New Roman"/>
          <w:b w:val="0"/>
          <w:sz w:val="28"/>
        </w:rPr>
      </w:pPr>
    </w:p>
    <w:p>
      <w:pPr>
        <w:pStyle w:val="Heading1"/>
        <w:ind w:left="1766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756284</wp:posOffset>
            </wp:positionH>
            <wp:positionV relativeFrom="paragraph">
              <wp:posOffset>-143655</wp:posOffset>
            </wp:positionV>
            <wp:extent cx="266800" cy="50501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800" cy="505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Kimberly Nguyen" w:id="3"/>
      <w:bookmarkEnd w:id="3"/>
      <w:r>
        <w:rPr>
          <w:b w:val="0"/>
        </w:rPr>
      </w:r>
      <w:bookmarkStart w:name="TOTAL DUE :" w:id="4"/>
      <w:bookmarkEnd w:id="4"/>
      <w:r>
        <w:rPr>
          <w:b w:val="0"/>
        </w:rPr>
      </w:r>
      <w:bookmarkStart w:name="USD : $ 1,195" w:id="5"/>
      <w:bookmarkEnd w:id="5"/>
      <w:r>
        <w:rPr>
          <w:b w:val="0"/>
        </w:rPr>
      </w:r>
      <w:bookmarkStart w:name="Thank you for purchase!" w:id="6"/>
      <w:bookmarkEnd w:id="6"/>
      <w:r>
        <w:rPr>
          <w:b w:val="0"/>
        </w:rPr>
      </w:r>
      <w:bookmarkStart w:name="TEDDY YU" w:id="7"/>
      <w:bookmarkEnd w:id="7"/>
      <w:r>
        <w:rPr>
          <w:b w:val="0"/>
        </w:rPr>
      </w:r>
      <w:r>
        <w:rPr>
          <w:color w:val="754A36"/>
          <w:spacing w:val="-2"/>
        </w:rPr>
        <w:t>TECHGURUPLUS</w:t>
      </w:r>
    </w:p>
    <w:p>
      <w:pPr>
        <w:pStyle w:val="Title"/>
      </w:pPr>
      <w:r>
        <w:rPr/>
        <w:br w:type="column"/>
      </w:r>
      <w:r>
        <w:rPr>
          <w:color w:val="754A36"/>
          <w:spacing w:val="-2"/>
        </w:rPr>
        <w:t>INVOICE</w:t>
      </w:r>
    </w:p>
    <w:p>
      <w:pPr>
        <w:pStyle w:val="Title"/>
        <w:spacing w:after="0"/>
        <w:sectPr>
          <w:type w:val="continuous"/>
          <w:pgSz w:w="11910" w:h="16850"/>
          <w:pgMar w:top="1340" w:bottom="280" w:left="0" w:right="0"/>
          <w:cols w:num="2" w:equalWidth="0">
            <w:col w:w="4140" w:space="1357"/>
            <w:col w:w="6413"/>
          </w:cols>
        </w:sectPr>
      </w:pPr>
    </w:p>
    <w:p>
      <w:pPr>
        <w:pStyle w:val="BodyText"/>
        <w:spacing w:before="70"/>
        <w:rPr>
          <w:rFonts w:ascii="Arial MT"/>
          <w:b w:val="0"/>
          <w:sz w:val="20"/>
        </w:rPr>
      </w:pPr>
    </w:p>
    <w:p>
      <w:pPr>
        <w:pStyle w:val="BodyText"/>
        <w:spacing w:line="20" w:lineRule="exact"/>
        <w:ind w:left="1206"/>
        <w:rPr>
          <w:rFonts w:ascii="Arial MT"/>
          <w:b w:val="0"/>
          <w:sz w:val="2"/>
        </w:rPr>
      </w:pPr>
      <w:r>
        <w:rPr>
          <w:rFonts w:ascii="Arial MT"/>
          <w:b w:val="0"/>
          <w:sz w:val="2"/>
        </w:rPr>
        <mc:AlternateContent>
          <mc:Choice Requires="wps">
            <w:drawing>
              <wp:inline distT="0" distB="0" distL="0" distR="0">
                <wp:extent cx="6017895" cy="19685"/>
                <wp:effectExtent l="19050" t="0" r="1904" b="889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17895" cy="19685"/>
                          <a:chExt cx="6017895" cy="196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9528"/>
                            <a:ext cx="6017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7895" h="0">
                                <a:moveTo>
                                  <a:pt x="0" y="0"/>
                                </a:moveTo>
                                <a:lnTo>
                                  <a:pt x="601730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754A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3.85pt;height:1.55pt;mso-position-horizontal-relative:char;mso-position-vertical-relative:line" id="docshapegroup1" coordorigin="0,0" coordsize="9477,31">
                <v:line style="position:absolute" from="0,15" to="9476,15" stroked="true" strokeweight="1.500565pt" strokecolor="#754a36">
                  <v:stroke dashstyle="solid"/>
                </v:line>
              </v:group>
            </w:pict>
          </mc:Fallback>
        </mc:AlternateContent>
      </w:r>
      <w:r>
        <w:rPr>
          <w:rFonts w:ascii="Arial MT"/>
          <w:b w:val="0"/>
          <w:sz w:val="2"/>
        </w:rPr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104"/>
        <w:rPr>
          <w:rFonts w:ascii="Arial MT"/>
          <w:b w:val="0"/>
          <w:sz w:val="20"/>
        </w:rPr>
      </w:pPr>
    </w:p>
    <w:p>
      <w:pPr>
        <w:pStyle w:val="BodyText"/>
        <w:spacing w:after="0"/>
        <w:rPr>
          <w:rFonts w:ascii="Arial MT"/>
          <w:b w:val="0"/>
          <w:sz w:val="20"/>
        </w:rPr>
        <w:sectPr>
          <w:type w:val="continuous"/>
          <w:pgSz w:w="11910" w:h="16850"/>
          <w:pgMar w:top="1340" w:bottom="280" w:left="0" w:right="0"/>
        </w:sectPr>
      </w:pPr>
    </w:p>
    <w:p>
      <w:pPr>
        <w:pStyle w:val="Heading3"/>
      </w:pPr>
      <w:r>
        <w:rPr>
          <w:color w:val="754A36"/>
        </w:rPr>
        <w:t>Invoice</w:t>
      </w:r>
      <w:r>
        <w:rPr>
          <w:color w:val="754A36"/>
          <w:spacing w:val="-3"/>
        </w:rPr>
        <w:t> </w:t>
      </w:r>
      <w:r>
        <w:rPr>
          <w:color w:val="754A36"/>
        </w:rPr>
        <w:t>to</w:t>
      </w:r>
      <w:r>
        <w:rPr>
          <w:color w:val="754A36"/>
          <w:spacing w:val="-3"/>
        </w:rPr>
        <w:t> </w:t>
      </w:r>
      <w:r>
        <w:rPr>
          <w:color w:val="754A36"/>
          <w:spacing w:val="-10"/>
        </w:rPr>
        <w:t>:</w:t>
      </w:r>
    </w:p>
    <w:p>
      <w:pPr>
        <w:pStyle w:val="BodyText"/>
        <w:spacing w:before="20"/>
        <w:rPr>
          <w:rFonts w:ascii="Arial MT"/>
          <w:b w:val="0"/>
          <w:sz w:val="20"/>
        </w:rPr>
      </w:pPr>
    </w:p>
    <w:p>
      <w:pPr>
        <w:spacing w:before="0"/>
        <w:ind w:left="1190" w:right="0" w:firstLine="0"/>
        <w:jc w:val="left"/>
        <w:rPr>
          <w:rFonts w:ascii="Arial MT"/>
          <w:sz w:val="32"/>
        </w:rPr>
      </w:pPr>
      <w:r>
        <w:rPr>
          <w:rFonts w:ascii="Arial MT"/>
          <w:color w:val="5C3320"/>
          <w:sz w:val="32"/>
        </w:rPr>
        <w:t>Kimberly</w:t>
      </w:r>
      <w:r>
        <w:rPr>
          <w:rFonts w:ascii="Arial MT"/>
          <w:color w:val="5C3320"/>
          <w:spacing w:val="-4"/>
          <w:sz w:val="32"/>
        </w:rPr>
        <w:t> </w:t>
      </w:r>
      <w:r>
        <w:rPr>
          <w:rFonts w:ascii="Arial MT"/>
          <w:color w:val="5C3320"/>
          <w:spacing w:val="-2"/>
          <w:sz w:val="32"/>
        </w:rPr>
        <w:t>Nguyen</w:t>
      </w:r>
    </w:p>
    <w:p>
      <w:pPr>
        <w:pStyle w:val="Heading3"/>
        <w:spacing w:before="336"/>
      </w:pPr>
      <w:r>
        <w:rPr>
          <w:color w:val="754A36"/>
        </w:rPr>
        <w:t>New</w:t>
      </w:r>
      <w:r>
        <w:rPr>
          <w:color w:val="754A36"/>
          <w:spacing w:val="-5"/>
        </w:rPr>
        <w:t> </w:t>
      </w:r>
      <w:r>
        <w:rPr>
          <w:color w:val="754A36"/>
        </w:rPr>
        <w:t>York</w:t>
      </w:r>
      <w:r>
        <w:rPr>
          <w:color w:val="754A36"/>
          <w:spacing w:val="-3"/>
        </w:rPr>
        <w:t> </w:t>
      </w:r>
      <w:r>
        <w:rPr>
          <w:color w:val="754A36"/>
          <w:spacing w:val="-4"/>
        </w:rPr>
        <w:t>City</w:t>
      </w:r>
    </w:p>
    <w:p>
      <w:pPr>
        <w:spacing w:line="417" w:lineRule="auto" w:before="106"/>
        <w:ind w:left="1190" w:right="869" w:firstLine="320"/>
        <w:jc w:val="left"/>
        <w:rPr>
          <w:rFonts w:ascii="Arial MT"/>
          <w:sz w:val="18"/>
        </w:rPr>
      </w:pPr>
      <w:r>
        <w:rPr/>
        <w:br w:type="column"/>
      </w:r>
      <w:r>
        <w:rPr>
          <w:rFonts w:ascii="Arial MT"/>
          <w:color w:val="754A36"/>
          <w:sz w:val="18"/>
        </w:rPr>
        <w:t>Invoice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no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: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77618 Date : 12 August </w:t>
      </w:r>
      <w:r>
        <w:rPr>
          <w:rFonts w:ascii="Arial MT"/>
          <w:color w:val="754A36"/>
          <w:spacing w:val="-4"/>
          <w:sz w:val="18"/>
        </w:rPr>
        <w:t>2026</w:t>
      </w:r>
    </w:p>
    <w:p>
      <w:pPr>
        <w:pStyle w:val="BodyText"/>
        <w:spacing w:before="8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6519202</wp:posOffset>
                </wp:positionH>
                <wp:positionV relativeFrom="paragraph">
                  <wp:posOffset>166862</wp:posOffset>
                </wp:positionV>
                <wp:extent cx="28765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87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 h="0">
                              <a:moveTo>
                                <a:pt x="0" y="0"/>
                              </a:moveTo>
                              <a:lnTo>
                                <a:pt x="287362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9A49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3.322998pt;margin-top:13.138789pt;width:22.65pt;height:.1pt;mso-position-horizontal-relative:page;mso-position-vertical-relative:paragraph;z-index:-15728128;mso-wrap-distance-left:0;mso-wrap-distance-right:0" id="docshape2" coordorigin="10266,263" coordsize="453,0" path="m10266,263l10719,263e" filled="false" stroked="true" strokeweight="3.001131pt" strokecolor="#9a4921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3"/>
        <w:rPr>
          <w:rFonts w:ascii="Arial MT"/>
          <w:b w:val="0"/>
        </w:rPr>
      </w:pPr>
    </w:p>
    <w:p>
      <w:pPr>
        <w:spacing w:before="0"/>
        <w:ind w:left="1462" w:right="0" w:firstLine="0"/>
        <w:jc w:val="left"/>
        <w:rPr>
          <w:b/>
          <w:sz w:val="24"/>
        </w:rPr>
      </w:pPr>
      <w:r>
        <w:rPr>
          <w:b/>
          <w:color w:val="5C3320"/>
          <w:sz w:val="24"/>
        </w:rPr>
        <w:t>TOTAL DUE </w:t>
      </w:r>
      <w:r>
        <w:rPr>
          <w:b/>
          <w:color w:val="5C3320"/>
          <w:spacing w:val="-10"/>
          <w:sz w:val="24"/>
        </w:rPr>
        <w:t>: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50"/>
          <w:pgMar w:top="1340" w:bottom="280" w:left="0" w:right="0"/>
          <w:cols w:num="2" w:equalWidth="0">
            <w:col w:w="3668" w:space="4067"/>
            <w:col w:w="4175"/>
          </w:cols>
        </w:sect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5"/>
        <w:gridCol w:w="2715"/>
        <w:gridCol w:w="1318"/>
        <w:gridCol w:w="3322"/>
      </w:tblGrid>
      <w:tr>
        <w:trPr>
          <w:trHeight w:val="1097" w:hRule="atLeast"/>
        </w:trPr>
        <w:tc>
          <w:tcPr>
            <w:tcW w:w="4555" w:type="dxa"/>
          </w:tcPr>
          <w:p>
            <w:pPr>
              <w:pStyle w:val="TableParagraph"/>
              <w:spacing w:line="184" w:lineRule="exact"/>
              <w:ind w:left="1190"/>
              <w:rPr>
                <w:rFonts w:ascii="Arial MT"/>
                <w:sz w:val="20"/>
              </w:rPr>
            </w:pPr>
            <w:r>
              <w:rPr>
                <w:rFonts w:ascii="Arial MT"/>
                <w:color w:val="754A36"/>
                <w:spacing w:val="-2"/>
                <w:sz w:val="20"/>
              </w:rPr>
              <w:t>9999999999</w:t>
            </w:r>
          </w:p>
          <w:p>
            <w:pPr>
              <w:pStyle w:val="TableParagraph"/>
              <w:spacing w:before="160"/>
              <w:ind w:left="1190"/>
              <w:rPr>
                <w:rFonts w:ascii="Arial MT"/>
                <w:sz w:val="20"/>
              </w:rPr>
            </w:pPr>
            <w:r>
              <w:rPr>
                <w:rFonts w:ascii="Arial MT"/>
                <w:color w:val="754A36"/>
                <w:spacing w:val="-2"/>
                <w:sz w:val="20"/>
              </w:rPr>
              <w:t>hello@TechGuruPlus</w:t>
            </w: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22" w:type="dxa"/>
          </w:tcPr>
          <w:p>
            <w:pPr>
              <w:pStyle w:val="TableParagraph"/>
              <w:spacing w:before="190"/>
              <w:ind w:left="102"/>
              <w:rPr>
                <w:b/>
                <w:sz w:val="32"/>
              </w:rPr>
            </w:pPr>
            <w:r>
              <w:rPr>
                <w:b/>
                <w:color w:val="5C3320"/>
                <w:sz w:val="32"/>
              </w:rPr>
              <w:t>USD</w:t>
            </w:r>
            <w:r>
              <w:rPr>
                <w:b/>
                <w:color w:val="5C3320"/>
                <w:spacing w:val="-1"/>
                <w:sz w:val="32"/>
              </w:rPr>
              <w:t> </w:t>
            </w:r>
            <w:r>
              <w:rPr>
                <w:b/>
                <w:color w:val="5C3320"/>
                <w:sz w:val="32"/>
              </w:rPr>
              <w:t>:</w:t>
            </w:r>
            <w:r>
              <w:rPr>
                <w:b/>
                <w:color w:val="5C3320"/>
                <w:spacing w:val="-1"/>
                <w:sz w:val="32"/>
              </w:rPr>
              <w:t> </w:t>
            </w:r>
            <w:r>
              <w:rPr>
                <w:b/>
                <w:color w:val="5C3320"/>
                <w:sz w:val="32"/>
              </w:rPr>
              <w:t>$ </w:t>
            </w:r>
            <w:r>
              <w:rPr>
                <w:b/>
                <w:color w:val="5C3320"/>
                <w:spacing w:val="-2"/>
                <w:sz w:val="32"/>
              </w:rPr>
              <w:t>1,195</w:t>
            </w:r>
          </w:p>
        </w:tc>
      </w:tr>
      <w:tr>
        <w:trPr>
          <w:trHeight w:val="637" w:hRule="atLeast"/>
        </w:trPr>
        <w:tc>
          <w:tcPr>
            <w:tcW w:w="4555" w:type="dxa"/>
            <w:shd w:val="clear" w:color="auto" w:fill="9BA6A4"/>
          </w:tcPr>
          <w:p>
            <w:pPr>
              <w:pStyle w:val="TableParagraph"/>
              <w:spacing w:before="147"/>
              <w:ind w:left="1595"/>
              <w:rPr>
                <w:rFonts w:ascii="Arial MT"/>
                <w:sz w:val="22"/>
              </w:rPr>
            </w:pPr>
            <w:r>
              <w:rPr>
                <w:rFonts w:ascii="Arial MT"/>
                <w:color w:val="FFFEF6"/>
                <w:spacing w:val="-2"/>
                <w:sz w:val="22"/>
              </w:rPr>
              <w:t>Description</w:t>
            </w:r>
          </w:p>
        </w:tc>
        <w:tc>
          <w:tcPr>
            <w:tcW w:w="2715" w:type="dxa"/>
            <w:shd w:val="clear" w:color="auto" w:fill="9BA6A4"/>
          </w:tcPr>
          <w:p>
            <w:pPr>
              <w:pStyle w:val="TableParagraph"/>
              <w:spacing w:before="147"/>
              <w:ind w:left="986" w:right="14"/>
              <w:jc w:val="center"/>
              <w:rPr>
                <w:rFonts w:ascii="Arial MT"/>
                <w:sz w:val="22"/>
              </w:rPr>
            </w:pPr>
            <w:r>
              <w:rPr>
                <w:rFonts w:ascii="Arial MT"/>
                <w:color w:val="FFFEF6"/>
                <w:sz w:val="22"/>
              </w:rPr>
              <w:t>Unit</w:t>
            </w:r>
            <w:r>
              <w:rPr>
                <w:rFonts w:ascii="Arial MT"/>
                <w:color w:val="FFFEF6"/>
                <w:spacing w:val="-3"/>
                <w:sz w:val="22"/>
              </w:rPr>
              <w:t> </w:t>
            </w:r>
            <w:r>
              <w:rPr>
                <w:rFonts w:ascii="Arial MT"/>
                <w:color w:val="FFFEF6"/>
                <w:spacing w:val="-2"/>
                <w:sz w:val="22"/>
              </w:rPr>
              <w:t>Price</w:t>
            </w:r>
          </w:p>
        </w:tc>
        <w:tc>
          <w:tcPr>
            <w:tcW w:w="1318" w:type="dxa"/>
            <w:shd w:val="clear" w:color="auto" w:fill="9BA6A4"/>
          </w:tcPr>
          <w:p>
            <w:pPr>
              <w:pStyle w:val="TableParagraph"/>
              <w:spacing w:before="147"/>
              <w:ind w:left="292"/>
              <w:jc w:val="center"/>
              <w:rPr>
                <w:rFonts w:ascii="Arial MT"/>
                <w:sz w:val="22"/>
              </w:rPr>
            </w:pPr>
            <w:r>
              <w:rPr>
                <w:rFonts w:ascii="Arial MT"/>
                <w:color w:val="FFFEF6"/>
                <w:spacing w:val="-2"/>
                <w:sz w:val="22"/>
              </w:rPr>
              <w:t>Quantity</w:t>
            </w:r>
          </w:p>
        </w:tc>
        <w:tc>
          <w:tcPr>
            <w:tcW w:w="3322" w:type="dxa"/>
            <w:shd w:val="clear" w:color="auto" w:fill="9BA6A4"/>
          </w:tcPr>
          <w:p>
            <w:pPr>
              <w:pStyle w:val="TableParagraph"/>
              <w:spacing w:before="147"/>
              <w:ind w:left="949"/>
              <w:rPr>
                <w:rFonts w:ascii="Arial MT"/>
                <w:sz w:val="22"/>
              </w:rPr>
            </w:pPr>
            <w:r>
              <w:rPr>
                <w:rFonts w:ascii="Arial MT"/>
                <w:color w:val="FFFEF6"/>
                <w:spacing w:val="-2"/>
                <w:sz w:val="22"/>
              </w:rPr>
              <w:t>Total</w:t>
            </w:r>
          </w:p>
        </w:tc>
      </w:tr>
      <w:tr>
        <w:trPr>
          <w:trHeight w:val="950" w:hRule="atLeast"/>
        </w:trPr>
        <w:tc>
          <w:tcPr>
            <w:tcW w:w="4555" w:type="dxa"/>
            <w:tcBorders>
              <w:bottom w:val="single" w:sz="12" w:space="0" w:color="754A36"/>
            </w:tcBorders>
          </w:tcPr>
          <w:p>
            <w:pPr>
              <w:pStyle w:val="TableParagraph"/>
              <w:spacing w:before="125"/>
              <w:rPr>
                <w:b/>
                <w:sz w:val="18"/>
              </w:rPr>
            </w:pPr>
          </w:p>
          <w:p>
            <w:pPr>
              <w:pStyle w:val="TableParagraph"/>
              <w:ind w:left="1595"/>
              <w:rPr>
                <w:b/>
                <w:sz w:val="18"/>
              </w:rPr>
            </w:pPr>
            <w:r>
              <w:rPr>
                <w:b/>
                <w:color w:val="754A36"/>
                <w:sz w:val="18"/>
              </w:rPr>
              <w:t>Watercolor</w:t>
            </w:r>
            <w:r>
              <w:rPr>
                <w:b/>
                <w:color w:val="754A36"/>
                <w:spacing w:val="-9"/>
                <w:sz w:val="18"/>
              </w:rPr>
              <w:t> </w:t>
            </w:r>
            <w:r>
              <w:rPr>
                <w:b/>
                <w:color w:val="754A36"/>
                <w:spacing w:val="-2"/>
                <w:sz w:val="18"/>
              </w:rPr>
              <w:t>Design</w:t>
            </w:r>
          </w:p>
        </w:tc>
        <w:tc>
          <w:tcPr>
            <w:tcW w:w="2715" w:type="dxa"/>
            <w:tcBorders>
              <w:bottom w:val="single" w:sz="12" w:space="0" w:color="754A36"/>
            </w:tcBorders>
          </w:tcPr>
          <w:p>
            <w:pPr>
              <w:pStyle w:val="TableParagraph"/>
              <w:spacing w:before="125"/>
              <w:rPr>
                <w:b/>
                <w:sz w:val="18"/>
              </w:rPr>
            </w:pPr>
          </w:p>
          <w:p>
            <w:pPr>
              <w:pStyle w:val="TableParagraph"/>
              <w:ind w:left="986"/>
              <w:jc w:val="center"/>
              <w:rPr>
                <w:b/>
                <w:sz w:val="18"/>
              </w:rPr>
            </w:pPr>
            <w:r>
              <w:rPr>
                <w:b/>
                <w:color w:val="754A36"/>
                <w:spacing w:val="-2"/>
                <w:sz w:val="18"/>
              </w:rPr>
              <w:t>$30.00</w:t>
            </w:r>
          </w:p>
        </w:tc>
        <w:tc>
          <w:tcPr>
            <w:tcW w:w="1318" w:type="dxa"/>
            <w:tcBorders>
              <w:bottom w:val="single" w:sz="12" w:space="0" w:color="754A36"/>
            </w:tcBorders>
          </w:tcPr>
          <w:p>
            <w:pPr>
              <w:pStyle w:val="TableParagraph"/>
              <w:spacing w:before="125"/>
              <w:rPr>
                <w:b/>
                <w:sz w:val="18"/>
              </w:rPr>
            </w:pPr>
          </w:p>
          <w:p>
            <w:pPr>
              <w:pStyle w:val="TableParagraph"/>
              <w:ind w:left="292"/>
              <w:jc w:val="center"/>
              <w:rPr>
                <w:b/>
                <w:sz w:val="18"/>
              </w:rPr>
            </w:pPr>
            <w:r>
              <w:rPr>
                <w:b/>
                <w:color w:val="754A36"/>
                <w:spacing w:val="-5"/>
                <w:sz w:val="18"/>
              </w:rPr>
              <w:t>10</w:t>
            </w:r>
          </w:p>
        </w:tc>
        <w:tc>
          <w:tcPr>
            <w:tcW w:w="3322" w:type="dxa"/>
            <w:tcBorders>
              <w:bottom w:val="single" w:sz="12" w:space="0" w:color="754A36"/>
            </w:tcBorders>
          </w:tcPr>
          <w:p>
            <w:pPr>
              <w:pStyle w:val="TableParagraph"/>
              <w:spacing w:before="125"/>
              <w:rPr>
                <w:b/>
                <w:sz w:val="18"/>
              </w:rPr>
            </w:pPr>
          </w:p>
          <w:p>
            <w:pPr>
              <w:pStyle w:val="TableParagraph"/>
              <w:ind w:left="915"/>
              <w:rPr>
                <w:b/>
                <w:sz w:val="18"/>
              </w:rPr>
            </w:pPr>
            <w:r>
              <w:rPr>
                <w:b/>
                <w:color w:val="754A36"/>
                <w:spacing w:val="-2"/>
                <w:sz w:val="18"/>
              </w:rPr>
              <w:t>$300.00</w:t>
            </w:r>
          </w:p>
        </w:tc>
      </w:tr>
      <w:tr>
        <w:trPr>
          <w:trHeight w:val="540" w:hRule="atLeast"/>
        </w:trPr>
        <w:tc>
          <w:tcPr>
            <w:tcW w:w="4555" w:type="dxa"/>
            <w:tcBorders>
              <w:top w:val="single" w:sz="12" w:space="0" w:color="754A36"/>
            </w:tcBorders>
          </w:tcPr>
          <w:p>
            <w:pPr>
              <w:pStyle w:val="TableParagraph"/>
              <w:spacing w:before="86"/>
              <w:rPr>
                <w:b/>
                <w:sz w:val="18"/>
              </w:rPr>
            </w:pPr>
          </w:p>
          <w:p>
            <w:pPr>
              <w:pStyle w:val="TableParagraph"/>
              <w:ind w:left="1595"/>
              <w:rPr>
                <w:b/>
                <w:sz w:val="18"/>
              </w:rPr>
            </w:pPr>
            <w:r>
              <w:rPr>
                <w:b/>
                <w:color w:val="754A36"/>
                <w:sz w:val="18"/>
              </w:rPr>
              <w:t>Packaging</w:t>
            </w:r>
            <w:r>
              <w:rPr>
                <w:b/>
                <w:color w:val="754A36"/>
                <w:spacing w:val="-8"/>
                <w:sz w:val="18"/>
              </w:rPr>
              <w:t> </w:t>
            </w:r>
            <w:r>
              <w:rPr>
                <w:b/>
                <w:color w:val="754A36"/>
                <w:spacing w:val="-2"/>
                <w:sz w:val="18"/>
              </w:rPr>
              <w:t>Design</w:t>
            </w:r>
          </w:p>
        </w:tc>
        <w:tc>
          <w:tcPr>
            <w:tcW w:w="2715" w:type="dxa"/>
            <w:tcBorders>
              <w:top w:val="single" w:sz="12" w:space="0" w:color="754A36"/>
            </w:tcBorders>
          </w:tcPr>
          <w:p>
            <w:pPr>
              <w:pStyle w:val="TableParagraph"/>
              <w:spacing w:before="86"/>
              <w:rPr>
                <w:b/>
                <w:sz w:val="18"/>
              </w:rPr>
            </w:pPr>
          </w:p>
          <w:p>
            <w:pPr>
              <w:pStyle w:val="TableParagraph"/>
              <w:ind w:left="986" w:right="15"/>
              <w:jc w:val="center"/>
              <w:rPr>
                <w:b/>
                <w:sz w:val="18"/>
              </w:rPr>
            </w:pPr>
            <w:r>
              <w:rPr>
                <w:b/>
                <w:color w:val="754A36"/>
                <w:spacing w:val="-2"/>
                <w:sz w:val="18"/>
              </w:rPr>
              <w:t>$35.00</w:t>
            </w:r>
          </w:p>
        </w:tc>
        <w:tc>
          <w:tcPr>
            <w:tcW w:w="1318" w:type="dxa"/>
            <w:tcBorders>
              <w:top w:val="single" w:sz="12" w:space="0" w:color="754A36"/>
            </w:tcBorders>
          </w:tcPr>
          <w:p>
            <w:pPr>
              <w:pStyle w:val="TableParagraph"/>
              <w:spacing w:before="86"/>
              <w:rPr>
                <w:b/>
                <w:sz w:val="18"/>
              </w:rPr>
            </w:pPr>
          </w:p>
          <w:p>
            <w:pPr>
              <w:pStyle w:val="TableParagraph"/>
              <w:ind w:left="292"/>
              <w:jc w:val="center"/>
              <w:rPr>
                <w:b/>
                <w:sz w:val="18"/>
              </w:rPr>
            </w:pPr>
            <w:r>
              <w:rPr>
                <w:b/>
                <w:color w:val="754A36"/>
                <w:spacing w:val="-10"/>
                <w:sz w:val="18"/>
              </w:rPr>
              <w:t>5</w:t>
            </w:r>
          </w:p>
        </w:tc>
        <w:tc>
          <w:tcPr>
            <w:tcW w:w="3322" w:type="dxa"/>
            <w:tcBorders>
              <w:top w:val="single" w:sz="12" w:space="0" w:color="754A36"/>
            </w:tcBorders>
          </w:tcPr>
          <w:p>
            <w:pPr>
              <w:pStyle w:val="TableParagraph"/>
              <w:spacing w:before="86"/>
              <w:rPr>
                <w:b/>
                <w:sz w:val="18"/>
              </w:rPr>
            </w:pPr>
          </w:p>
          <w:p>
            <w:pPr>
              <w:pStyle w:val="TableParagraph"/>
              <w:ind w:left="915"/>
              <w:rPr>
                <w:b/>
                <w:sz w:val="18"/>
              </w:rPr>
            </w:pPr>
            <w:r>
              <w:rPr>
                <w:b/>
                <w:color w:val="754A36"/>
                <w:spacing w:val="-2"/>
                <w:sz w:val="18"/>
              </w:rPr>
              <w:t>$175.00</w:t>
            </w:r>
          </w:p>
        </w:tc>
      </w:tr>
    </w:tbl>
    <w:p>
      <w:pPr>
        <w:pStyle w:val="BodyText"/>
        <w:spacing w:before="1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775421</wp:posOffset>
                </wp:positionH>
                <wp:positionV relativeFrom="paragraph">
                  <wp:posOffset>239676</wp:posOffset>
                </wp:positionV>
                <wp:extent cx="6017895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017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7895" h="0">
                              <a:moveTo>
                                <a:pt x="0" y="0"/>
                              </a:moveTo>
                              <a:lnTo>
                                <a:pt x="6017308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754A3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1.056835pt;margin-top:18.872162pt;width:473.85pt;height:.1pt;mso-position-horizontal-relative:page;mso-position-vertical-relative:paragraph;z-index:-15727616;mso-wrap-distance-left:0;mso-wrap-distance-right:0" id="docshape3" coordorigin="1221,377" coordsize="9477,0" path="m1221,377l10697,377e" filled="false" stroked="true" strokeweight="1.500565pt" strokecolor="#754a36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340" w:bottom="280" w:left="0" w:right="0"/>
        </w:sectPr>
      </w:pPr>
    </w:p>
    <w:p>
      <w:pPr>
        <w:pStyle w:val="BodyText"/>
        <w:spacing w:before="199"/>
        <w:ind w:left="1595"/>
      </w:pPr>
      <w:r>
        <w:rPr>
          <w:color w:val="754A36"/>
        </w:rPr>
        <w:t>Vector</w:t>
      </w:r>
      <w:r>
        <w:rPr>
          <w:color w:val="754A36"/>
          <w:spacing w:val="-5"/>
        </w:rPr>
        <w:t> </w:t>
      </w:r>
      <w:r>
        <w:rPr>
          <w:color w:val="754A36"/>
          <w:spacing w:val="-2"/>
        </w:rPr>
        <w:t>Design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ind w:left="1595"/>
      </w:pPr>
      <w:r>
        <w:rPr>
          <w:color w:val="754A36"/>
        </w:rPr>
        <w:t>Social</w:t>
      </w:r>
      <w:r>
        <w:rPr>
          <w:color w:val="754A36"/>
          <w:spacing w:val="-5"/>
        </w:rPr>
        <w:t> </w:t>
      </w:r>
      <w:r>
        <w:rPr>
          <w:color w:val="754A36"/>
        </w:rPr>
        <w:t>Media</w:t>
      </w:r>
      <w:r>
        <w:rPr>
          <w:color w:val="754A36"/>
          <w:spacing w:val="-4"/>
        </w:rPr>
        <w:t> </w:t>
      </w:r>
      <w:r>
        <w:rPr>
          <w:color w:val="754A36"/>
          <w:spacing w:val="-5"/>
        </w:rPr>
        <w:t>Kit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BodyText"/>
        <w:ind w:left="1595"/>
      </w:pPr>
      <w:r>
        <w:rPr>
          <w:color w:val="754A36"/>
        </w:rPr>
        <w:t>Mobile</w:t>
      </w:r>
      <w:r>
        <w:rPr>
          <w:color w:val="754A36"/>
          <w:spacing w:val="-4"/>
        </w:rPr>
        <w:t> </w:t>
      </w:r>
      <w:r>
        <w:rPr>
          <w:color w:val="754A36"/>
        </w:rPr>
        <w:t>Kit</w:t>
      </w:r>
      <w:r>
        <w:rPr>
          <w:color w:val="754A36"/>
          <w:spacing w:val="-3"/>
        </w:rPr>
        <w:t> </w:t>
      </w:r>
      <w:r>
        <w:rPr>
          <w:color w:val="754A36"/>
          <w:spacing w:val="-2"/>
        </w:rPr>
        <w:t>Template</w:t>
      </w:r>
    </w:p>
    <w:p>
      <w:pPr>
        <w:pStyle w:val="BodyText"/>
        <w:tabs>
          <w:tab w:pos="3490" w:val="left" w:leader="none"/>
        </w:tabs>
        <w:spacing w:before="95"/>
        <w:ind w:left="1619"/>
      </w:pPr>
      <w:r>
        <w:rPr>
          <w:b w:val="0"/>
        </w:rPr>
        <w:br w:type="column"/>
      </w:r>
      <w:r>
        <w:rPr>
          <w:color w:val="754A36"/>
          <w:spacing w:val="-2"/>
        </w:rPr>
        <w:t>$25.00</w:t>
      </w:r>
      <w:r>
        <w:rPr>
          <w:color w:val="754A36"/>
        </w:rPr>
        <w:tab/>
      </w:r>
      <w:r>
        <w:rPr>
          <w:color w:val="754A36"/>
          <w:spacing w:val="-10"/>
        </w:rPr>
        <w:t>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tabs>
          <w:tab w:pos="3529" w:val="left" w:leader="none"/>
        </w:tabs>
        <w:ind w:left="1595"/>
        <w:rPr>
          <w:position w:val="-3"/>
        </w:rPr>
      </w:pPr>
      <w:r>
        <w:rPr>
          <w:position w:val="-3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795216</wp:posOffset>
                </wp:positionH>
                <wp:positionV relativeFrom="paragraph">
                  <wp:posOffset>-195806</wp:posOffset>
                </wp:positionV>
                <wp:extent cx="6017895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017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7895" h="0">
                              <a:moveTo>
                                <a:pt x="0" y="0"/>
                              </a:moveTo>
                              <a:lnTo>
                                <a:pt x="6017308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754A3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62.615444pt,-15.417872pt" to="536.419295pt,-15.417872pt" stroked="true" strokeweight="1.500565pt" strokecolor="#754a36">
                <v:stroke dashstyle="solid"/>
                <w10:wrap type="none"/>
              </v:line>
            </w:pict>
          </mc:Fallback>
        </mc:AlternateContent>
      </w:r>
      <w:r>
        <w:rPr>
          <w:color w:val="754A36"/>
          <w:spacing w:val="-2"/>
        </w:rPr>
        <w:t>$40.00</w:t>
      </w:r>
      <w:r>
        <w:rPr>
          <w:color w:val="754A36"/>
        </w:rPr>
        <w:tab/>
      </w:r>
      <w:r>
        <w:rPr>
          <w:color w:val="754A36"/>
          <w:spacing w:val="-10"/>
          <w:position w:val="-3"/>
        </w:rPr>
        <w:t>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tabs>
          <w:tab w:pos="3529" w:val="left" w:leader="none"/>
        </w:tabs>
        <w:ind w:left="16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795216</wp:posOffset>
                </wp:positionH>
                <wp:positionV relativeFrom="paragraph">
                  <wp:posOffset>-166917</wp:posOffset>
                </wp:positionV>
                <wp:extent cx="6017895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017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7895" h="0">
                              <a:moveTo>
                                <a:pt x="0" y="0"/>
                              </a:moveTo>
                              <a:lnTo>
                                <a:pt x="6017308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754A3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62.615444pt,-13.143111pt" to="536.419295pt,-13.143111pt" stroked="true" strokeweight="1.500565pt" strokecolor="#754a36">
                <v:stroke dashstyle="solid"/>
                <w10:wrap type="none"/>
              </v:line>
            </w:pict>
          </mc:Fallback>
        </mc:AlternateContent>
      </w:r>
      <w:r>
        <w:rPr>
          <w:color w:val="754A36"/>
          <w:spacing w:val="-2"/>
        </w:rPr>
        <w:t>$45.00</w:t>
      </w:r>
      <w:r>
        <w:rPr>
          <w:color w:val="754A36"/>
        </w:rPr>
        <w:tab/>
      </w:r>
      <w:r>
        <w:rPr>
          <w:color w:val="754A36"/>
          <w:spacing w:val="-10"/>
        </w:rPr>
        <w:t>4</w:t>
      </w:r>
    </w:p>
    <w:p>
      <w:pPr>
        <w:pStyle w:val="BodyText"/>
        <w:spacing w:before="95"/>
        <w:ind w:right="453"/>
        <w:jc w:val="center"/>
      </w:pPr>
      <w:r>
        <w:rPr>
          <w:b w:val="0"/>
        </w:rPr>
        <w:br w:type="column"/>
      </w:r>
      <w:r>
        <w:rPr>
          <w:color w:val="754A36"/>
          <w:spacing w:val="-2"/>
        </w:rPr>
        <w:t>$175.00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BodyText"/>
        <w:ind w:right="459"/>
        <w:jc w:val="center"/>
      </w:pPr>
      <w:r>
        <w:rPr>
          <w:color w:val="754A36"/>
          <w:spacing w:val="-2"/>
        </w:rPr>
        <w:t>$240.00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ind w:left="7" w:right="459"/>
        <w:jc w:val="center"/>
      </w:pPr>
      <w:r>
        <w:rPr>
          <w:color w:val="754A36"/>
          <w:spacing w:val="-2"/>
        </w:rPr>
        <w:t>$180.00</w:t>
      </w:r>
    </w:p>
    <w:p>
      <w:pPr>
        <w:pStyle w:val="BodyText"/>
        <w:spacing w:after="0"/>
        <w:jc w:val="center"/>
        <w:sectPr>
          <w:type w:val="continuous"/>
          <w:pgSz w:w="11910" w:h="16850"/>
          <w:pgMar w:top="1340" w:bottom="280" w:left="0" w:right="0"/>
          <w:cols w:num="3" w:equalWidth="0">
            <w:col w:w="3341" w:space="1194"/>
            <w:col w:w="3631" w:space="39"/>
            <w:col w:w="3705"/>
          </w:cols>
        </w:sectPr>
      </w:pPr>
    </w:p>
    <w:p>
      <w:pPr>
        <w:pStyle w:val="BodyText"/>
        <w:spacing w:before="219" w:after="1"/>
        <w:rPr>
          <w:sz w:val="20"/>
        </w:rPr>
      </w:pPr>
    </w:p>
    <w:p>
      <w:pPr>
        <w:pStyle w:val="BodyText"/>
        <w:spacing w:line="20" w:lineRule="exact"/>
        <w:ind w:left="1214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017895" cy="19685"/>
                <wp:effectExtent l="19050" t="0" r="1904" b="889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017895" cy="19685"/>
                          <a:chExt cx="6017895" cy="1968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9528"/>
                            <a:ext cx="6017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7895" h="0">
                                <a:moveTo>
                                  <a:pt x="0" y="0"/>
                                </a:moveTo>
                                <a:lnTo>
                                  <a:pt x="601730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754A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3.85pt;height:1.55pt;mso-position-horizontal-relative:char;mso-position-vertical-relative:line" id="docshapegroup4" coordorigin="0,0" coordsize="9477,31">
                <v:line style="position:absolute" from="0,15" to="9476,15" stroked="true" strokeweight="1.500565pt" strokecolor="#754a36">
                  <v:stroke dashstyle="solid"/>
                </v:line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340" w:bottom="280" w:left="0" w:right="0"/>
        </w:sectPr>
      </w:pPr>
    </w:p>
    <w:p>
      <w:pPr>
        <w:pStyle w:val="BodyText"/>
        <w:spacing w:before="95"/>
        <w:ind w:left="1198"/>
      </w:pPr>
      <w:r>
        <w:rPr>
          <w:color w:val="5C3320"/>
        </w:rPr>
        <w:t>Payment</w:t>
      </w:r>
      <w:r>
        <w:rPr>
          <w:color w:val="5C3320"/>
          <w:spacing w:val="-6"/>
        </w:rPr>
        <w:t> </w:t>
      </w:r>
      <w:r>
        <w:rPr>
          <w:color w:val="5C3320"/>
        </w:rPr>
        <w:t>Method</w:t>
      </w:r>
      <w:r>
        <w:rPr>
          <w:color w:val="5C3320"/>
          <w:spacing w:val="-5"/>
        </w:rPr>
        <w:t> </w:t>
      </w:r>
      <w:r>
        <w:rPr>
          <w:color w:val="5C3320"/>
          <w:spacing w:val="-10"/>
        </w:rPr>
        <w:t>:</w:t>
      </w:r>
    </w:p>
    <w:p>
      <w:pPr>
        <w:pStyle w:val="Heading2"/>
        <w:spacing w:before="185"/>
        <w:ind w:left="1198"/>
      </w:pPr>
      <w:r>
        <w:rPr>
          <w:color w:val="5C3320"/>
        </w:rPr>
        <w:t>Fradel</w:t>
      </w:r>
      <w:r>
        <w:rPr>
          <w:color w:val="5C3320"/>
          <w:spacing w:val="-4"/>
        </w:rPr>
        <w:t> </w:t>
      </w:r>
      <w:r>
        <w:rPr>
          <w:color w:val="5C3320"/>
        </w:rPr>
        <w:t>and</w:t>
      </w:r>
      <w:r>
        <w:rPr>
          <w:color w:val="5C3320"/>
          <w:spacing w:val="-3"/>
        </w:rPr>
        <w:t> </w:t>
      </w:r>
      <w:r>
        <w:rPr>
          <w:color w:val="5C3320"/>
          <w:spacing w:val="-2"/>
        </w:rPr>
        <w:t>Spies</w:t>
      </w:r>
    </w:p>
    <w:p>
      <w:pPr>
        <w:spacing w:before="129"/>
        <w:ind w:left="0" w:right="0" w:firstLine="0"/>
        <w:jc w:val="right"/>
        <w:rPr>
          <w:b/>
          <w:sz w:val="16"/>
        </w:rPr>
      </w:pPr>
      <w:r>
        <w:rPr/>
        <w:br w:type="column"/>
      </w:r>
      <w:r>
        <w:rPr>
          <w:b/>
          <w:color w:val="754A36"/>
          <w:w w:val="105"/>
          <w:sz w:val="16"/>
        </w:rPr>
        <w:t>Sub</w:t>
      </w:r>
      <w:r>
        <w:rPr>
          <w:b/>
          <w:color w:val="754A36"/>
          <w:spacing w:val="-9"/>
          <w:w w:val="105"/>
          <w:sz w:val="16"/>
        </w:rPr>
        <w:t> </w:t>
      </w:r>
      <w:r>
        <w:rPr>
          <w:b/>
          <w:color w:val="754A36"/>
          <w:w w:val="105"/>
          <w:sz w:val="16"/>
        </w:rPr>
        <w:t>Total</w:t>
      </w:r>
      <w:r>
        <w:rPr>
          <w:b/>
          <w:color w:val="754A36"/>
          <w:spacing w:val="-8"/>
          <w:w w:val="105"/>
          <w:sz w:val="16"/>
        </w:rPr>
        <w:t> </w:t>
      </w:r>
      <w:r>
        <w:rPr>
          <w:b/>
          <w:color w:val="754A36"/>
          <w:spacing w:val="-10"/>
          <w:w w:val="105"/>
          <w:sz w:val="16"/>
        </w:rPr>
        <w:t>:</w:t>
      </w:r>
    </w:p>
    <w:p>
      <w:pPr>
        <w:spacing w:before="158"/>
        <w:ind w:left="0" w:right="0" w:firstLine="0"/>
        <w:jc w:val="right"/>
        <w:rPr>
          <w:b/>
          <w:sz w:val="16"/>
        </w:rPr>
      </w:pPr>
      <w:r>
        <w:rPr>
          <w:b/>
          <w:color w:val="754A36"/>
          <w:w w:val="105"/>
          <w:sz w:val="16"/>
        </w:rPr>
        <w:t>Tax</w:t>
      </w:r>
      <w:r>
        <w:rPr>
          <w:b/>
          <w:color w:val="754A36"/>
          <w:spacing w:val="39"/>
          <w:w w:val="105"/>
          <w:sz w:val="16"/>
        </w:rPr>
        <w:t> </w:t>
      </w:r>
      <w:r>
        <w:rPr>
          <w:b/>
          <w:color w:val="754A36"/>
          <w:spacing w:val="-10"/>
          <w:w w:val="105"/>
          <w:sz w:val="16"/>
        </w:rPr>
        <w:t>:</w:t>
      </w:r>
    </w:p>
    <w:p>
      <w:pPr>
        <w:pStyle w:val="BodyText"/>
        <w:spacing w:before="95"/>
        <w:ind w:right="1813"/>
        <w:jc w:val="right"/>
      </w:pPr>
      <w:r>
        <w:rPr>
          <w:b w:val="0"/>
        </w:rPr>
        <w:br w:type="column"/>
      </w:r>
      <w:r>
        <w:rPr>
          <w:color w:val="754A36"/>
        </w:rPr>
        <w:t>$ </w:t>
      </w:r>
      <w:r>
        <w:rPr>
          <w:color w:val="754A36"/>
          <w:spacing w:val="-2"/>
        </w:rPr>
        <w:t>1.070.00</w:t>
      </w:r>
    </w:p>
    <w:p>
      <w:pPr>
        <w:pStyle w:val="BodyText"/>
        <w:spacing w:before="154"/>
        <w:ind w:right="1813"/>
        <w:jc w:val="right"/>
      </w:pPr>
      <w:r>
        <w:rPr>
          <w:color w:val="754A36"/>
        </w:rPr>
        <w:t>$ </w:t>
      </w:r>
      <w:r>
        <w:rPr>
          <w:color w:val="754A36"/>
          <w:spacing w:val="-10"/>
        </w:rPr>
        <w:t>0</w:t>
      </w:r>
    </w:p>
    <w:p>
      <w:pPr>
        <w:pStyle w:val="BodyText"/>
        <w:spacing w:after="0"/>
        <w:jc w:val="right"/>
        <w:sectPr>
          <w:type w:val="continuous"/>
          <w:pgSz w:w="11910" w:h="16850"/>
          <w:pgMar w:top="1340" w:bottom="280" w:left="0" w:right="0"/>
          <w:cols w:num="3" w:equalWidth="0">
            <w:col w:w="2845" w:space="3468"/>
            <w:col w:w="2057" w:space="40"/>
            <w:col w:w="3500"/>
          </w:cols>
        </w:sectPr>
      </w:pPr>
    </w:p>
    <w:p>
      <w:pPr>
        <w:pStyle w:val="BodyText"/>
        <w:spacing w:before="136"/>
      </w:pPr>
    </w:p>
    <w:p>
      <w:pPr>
        <w:spacing w:line="331" w:lineRule="auto" w:before="0"/>
        <w:ind w:left="1190" w:right="8634" w:firstLine="0"/>
        <w:jc w:val="left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4484909</wp:posOffset>
                </wp:positionH>
                <wp:positionV relativeFrom="paragraph">
                  <wp:posOffset>-112944</wp:posOffset>
                </wp:positionV>
                <wp:extent cx="2322195" cy="33528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2195" cy="335280"/>
                        </a:xfrm>
                        <a:prstGeom prst="rect">
                          <a:avLst/>
                        </a:prstGeom>
                        <a:solidFill>
                          <a:srgbClr val="D8A68F">
                            <a:alpha val="5199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2050" w:val="left" w:leader="none"/>
                              </w:tabs>
                              <w:spacing w:before="141"/>
                              <w:ind w:left="672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C3320"/>
                                <w:w w:val="105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color w:val="5C3320"/>
                                <w:spacing w:val="-1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5C3320"/>
                                <w:spacing w:val="-10"/>
                                <w:w w:val="105"/>
                                <w:sz w:val="20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5C3320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5C3320"/>
                                <w:w w:val="105"/>
                                <w:sz w:val="20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5C3320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5C3320"/>
                                <w:spacing w:val="-2"/>
                                <w:w w:val="105"/>
                                <w:sz w:val="20"/>
                              </w:rPr>
                              <w:t>1.503.00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53.142517pt;margin-top:-8.893275pt;width:182.85pt;height:26.4pt;mso-position-horizontal-relative:page;mso-position-vertical-relative:paragraph;z-index:15732736" type="#_x0000_t202" id="docshape5" filled="true" fillcolor="#d8a68f" stroked="false">
                <v:textbox inset="0,0,0,0">
                  <w:txbxContent>
                    <w:p>
                      <w:pPr>
                        <w:tabs>
                          <w:tab w:pos="2050" w:val="left" w:leader="none"/>
                        </w:tabs>
                        <w:spacing w:before="141"/>
                        <w:ind w:left="672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5C3320"/>
                          <w:w w:val="105"/>
                          <w:sz w:val="20"/>
                        </w:rPr>
                        <w:t>Total</w:t>
                      </w:r>
                      <w:r>
                        <w:rPr>
                          <w:b/>
                          <w:color w:val="5C3320"/>
                          <w:spacing w:val="-1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5C3320"/>
                          <w:spacing w:val="-10"/>
                          <w:w w:val="105"/>
                          <w:sz w:val="20"/>
                        </w:rPr>
                        <w:t>:</w:t>
                      </w:r>
                      <w:r>
                        <w:rPr>
                          <w:b/>
                          <w:color w:val="5C3320"/>
                          <w:sz w:val="20"/>
                        </w:rPr>
                        <w:tab/>
                      </w:r>
                      <w:r>
                        <w:rPr>
                          <w:b/>
                          <w:color w:val="5C3320"/>
                          <w:w w:val="105"/>
                          <w:sz w:val="20"/>
                        </w:rPr>
                        <w:t>$</w:t>
                      </w:r>
                      <w:r>
                        <w:rPr>
                          <w:b/>
                          <w:color w:val="5C3320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5C3320"/>
                          <w:spacing w:val="-2"/>
                          <w:w w:val="105"/>
                          <w:sz w:val="20"/>
                        </w:rPr>
                        <w:t>1.503.00</w:t>
                      </w:r>
                    </w:p>
                  </w:txbxContent>
                </v:textbox>
                <v:fill opacity="34078f" type="solid"/>
                <w10:wrap type="none"/>
              </v:shape>
            </w:pict>
          </mc:Fallback>
        </mc:AlternateContent>
      </w:r>
      <w:r>
        <w:rPr>
          <w:rFonts w:ascii="Arial MT"/>
          <w:color w:val="754A36"/>
          <w:sz w:val="18"/>
        </w:rPr>
        <w:t>Bank Code: 1234567890 Account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No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:</w:t>
      </w:r>
      <w:r>
        <w:rPr>
          <w:rFonts w:ascii="Arial MT"/>
          <w:color w:val="754A36"/>
          <w:spacing w:val="-12"/>
          <w:sz w:val="18"/>
        </w:rPr>
        <w:t> </w:t>
      </w:r>
      <w:r>
        <w:rPr>
          <w:rFonts w:ascii="Arial MT"/>
          <w:color w:val="754A36"/>
          <w:sz w:val="18"/>
        </w:rPr>
        <w:t>1234567890 </w:t>
      </w:r>
      <w:r>
        <w:rPr>
          <w:rFonts w:ascii="Arial MT"/>
          <w:color w:val="754A36"/>
          <w:spacing w:val="-2"/>
          <w:sz w:val="18"/>
        </w:rPr>
        <w:t>hello@TechGuruPlus</w:t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182"/>
        <w:rPr>
          <w:rFonts w:ascii="Arial MT"/>
          <w:b w:val="0"/>
          <w:sz w:val="20"/>
        </w:rPr>
      </w:pPr>
    </w:p>
    <w:p>
      <w:pPr>
        <w:pStyle w:val="BodyText"/>
        <w:spacing w:after="0"/>
        <w:rPr>
          <w:rFonts w:ascii="Arial MT"/>
          <w:b w:val="0"/>
          <w:sz w:val="20"/>
        </w:rPr>
        <w:sectPr>
          <w:type w:val="continuous"/>
          <w:pgSz w:w="11910" w:h="16850"/>
          <w:pgMar w:top="1340" w:bottom="280" w:left="0" w:right="0"/>
        </w:sectPr>
      </w:pPr>
    </w:p>
    <w:p>
      <w:pPr>
        <w:pStyle w:val="Heading1"/>
        <w:spacing w:before="198"/>
        <w:ind w:left="12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0800" id="docshape6" filled="true" fillcolor="#f5f5f5" stroked="false">
                <v:fill type="solid"/>
                <w10:wrap type="none"/>
              </v:rect>
            </w:pict>
          </mc:Fallback>
        </mc:AlternateContent>
      </w:r>
      <w:r>
        <w:rPr>
          <w:color w:val="5C3320"/>
        </w:rPr>
        <w:t>Thank</w:t>
      </w:r>
      <w:r>
        <w:rPr>
          <w:color w:val="5C3320"/>
          <w:spacing w:val="-4"/>
        </w:rPr>
        <w:t> </w:t>
      </w:r>
      <w:r>
        <w:rPr>
          <w:color w:val="5C3320"/>
        </w:rPr>
        <w:t>you</w:t>
      </w:r>
      <w:r>
        <w:rPr>
          <w:color w:val="5C3320"/>
          <w:spacing w:val="-4"/>
        </w:rPr>
        <w:t> </w:t>
      </w:r>
      <w:r>
        <w:rPr>
          <w:color w:val="5C3320"/>
        </w:rPr>
        <w:t>for</w:t>
      </w:r>
      <w:r>
        <w:rPr>
          <w:color w:val="5C3320"/>
          <w:spacing w:val="-3"/>
        </w:rPr>
        <w:t> </w:t>
      </w:r>
      <w:r>
        <w:rPr>
          <w:color w:val="5C3320"/>
          <w:spacing w:val="-2"/>
        </w:rPr>
        <w:t>purchase!</w:t>
      </w:r>
    </w:p>
    <w:p>
      <w:pPr>
        <w:spacing w:before="91"/>
        <w:ind w:left="0" w:right="760" w:firstLine="0"/>
        <w:jc w:val="center"/>
        <w:rPr>
          <w:b/>
          <w:sz w:val="28"/>
        </w:rPr>
      </w:pPr>
      <w:r>
        <w:rPr/>
        <w:br w:type="column"/>
      </w:r>
      <w:r>
        <w:rPr>
          <w:b/>
          <w:color w:val="5C3320"/>
          <w:sz w:val="28"/>
        </w:rPr>
        <w:t>TEDDY</w:t>
      </w:r>
      <w:r>
        <w:rPr>
          <w:b/>
          <w:color w:val="5C3320"/>
          <w:spacing w:val="-5"/>
          <w:sz w:val="28"/>
        </w:rPr>
        <w:t> YU</w:t>
      </w:r>
    </w:p>
    <w:p>
      <w:pPr>
        <w:spacing w:before="106"/>
        <w:ind w:left="0" w:right="760" w:firstLine="0"/>
        <w:jc w:val="center"/>
        <w:rPr>
          <w:rFonts w:ascii="Arial MT"/>
          <w:sz w:val="20"/>
        </w:rPr>
      </w:pPr>
      <w:r>
        <w:rPr>
          <w:rFonts w:ascii="Arial MT"/>
          <w:color w:val="754A36"/>
          <w:spacing w:val="-2"/>
          <w:sz w:val="20"/>
        </w:rPr>
        <w:t>Administrator</w:t>
      </w:r>
    </w:p>
    <w:sectPr>
      <w:type w:val="continuous"/>
      <w:pgSz w:w="11910" w:h="16850"/>
      <w:pgMar w:top="1340" w:bottom="280" w:left="0" w:right="0"/>
      <w:cols w:num="2" w:equalWidth="0">
        <w:col w:w="4528" w:space="2756"/>
        <w:col w:w="46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1"/>
      <w:ind w:left="672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1190"/>
      <w:outlineLvl w:val="3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766"/>
    </w:pPr>
    <w:rPr>
      <w:rFonts w:ascii="Arial MT" w:hAnsi="Arial MT" w:eastAsia="Arial MT" w:cs="Arial MT"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2026-05-09T06:08:36Z</dcterms:created>
  <dcterms:modified xsi:type="dcterms:W3CDTF">2026-05-09T06:08:36Z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