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196" w:lineRule="auto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435839</wp:posOffset>
                </wp:positionH>
                <wp:positionV relativeFrom="paragraph">
                  <wp:posOffset>-1015</wp:posOffset>
                </wp:positionV>
                <wp:extent cx="2664460" cy="26543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664460" cy="2654300"/>
                          <a:chExt cx="2664460" cy="26543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64460" cy="265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4460" h="2654300">
                                <a:moveTo>
                                  <a:pt x="2544807" y="2654155"/>
                                </a:moveTo>
                                <a:lnTo>
                                  <a:pt x="119589" y="2654155"/>
                                </a:lnTo>
                                <a:lnTo>
                                  <a:pt x="114914" y="2653692"/>
                                </a:lnTo>
                                <a:lnTo>
                                  <a:pt x="63631" y="2632450"/>
                                </a:lnTo>
                                <a:lnTo>
                                  <a:pt x="24013" y="2592832"/>
                                </a:lnTo>
                                <a:lnTo>
                                  <a:pt x="2771" y="2541550"/>
                                </a:lnTo>
                                <a:lnTo>
                                  <a:pt x="0" y="2513535"/>
                                </a:lnTo>
                                <a:lnTo>
                                  <a:pt x="0" y="0"/>
                                </a:lnTo>
                                <a:lnTo>
                                  <a:pt x="2664396" y="0"/>
                                </a:lnTo>
                                <a:lnTo>
                                  <a:pt x="2664396" y="2513535"/>
                                </a:lnTo>
                                <a:lnTo>
                                  <a:pt x="2653516" y="2568232"/>
                                </a:lnTo>
                                <a:lnTo>
                                  <a:pt x="2622533" y="2614601"/>
                                </a:lnTo>
                                <a:lnTo>
                                  <a:pt x="2576164" y="2645584"/>
                                </a:lnTo>
                                <a:lnTo>
                                  <a:pt x="2544807" y="26541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5E5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2147" y="294066"/>
                            <a:ext cx="2060100" cy="20670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4.318092pt;margin-top:-.079961pt;width:209.8pt;height:209pt;mso-position-horizontal-relative:page;mso-position-vertical-relative:paragraph;z-index:15731712" id="docshapegroup1" coordorigin="686,-2" coordsize="4196,4180">
                <v:shape style="position:absolute;left:686;top:-2;width:4196;height:4180" id="docshape2" coordorigin="686,-2" coordsize="4196,4180" path="m4694,4178l875,4178,867,4177,787,4144,724,4082,691,4001,686,3957,686,-2,4882,-2,4882,3957,4865,4043,4816,4116,4743,4165,4694,4178xe" filled="true" fillcolor="#1b5e59" stroked="false">
                  <v:path arrowok="t"/>
                  <v:fill type="solid"/>
                </v:shape>
                <v:shape style="position:absolute;left:1162;top:461;width:3245;height:3256" type="#_x0000_t75" id="docshape3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b w:val="0"/>
          <w:color w:val="1B5E59"/>
          <w:spacing w:val="-36"/>
          <w:w w:val="90"/>
        </w:rPr>
        <w:t>PABLO </w:t>
      </w:r>
      <w:r>
        <w:rPr>
          <w:b w:val="0"/>
          <w:color w:val="1B5E59"/>
          <w:spacing w:val="-16"/>
          <w:w w:val="90"/>
        </w:rPr>
        <w:t>ORTIZ</w:t>
      </w:r>
    </w:p>
    <w:p>
      <w:pPr>
        <w:spacing w:line="288" w:lineRule="exact" w:before="0"/>
        <w:ind w:left="4878" w:right="0" w:firstLine="0"/>
        <w:jc w:val="left"/>
        <w:rPr>
          <w:rFonts w:ascii="Verdana" w:hAnsi="Verdana"/>
          <w:i/>
          <w:sz w:val="40"/>
        </w:rPr>
      </w:pPr>
      <w:r>
        <w:rPr>
          <w:rFonts w:ascii="Verdana" w:hAnsi="Verdana"/>
          <w:i/>
          <w:color w:val="1B5E59"/>
          <w:spacing w:val="-6"/>
          <w:w w:val="90"/>
          <w:sz w:val="40"/>
        </w:rPr>
        <w:t>AUXILIAR</w:t>
      </w:r>
      <w:r>
        <w:rPr>
          <w:rFonts w:ascii="Verdana" w:hAnsi="Verdana"/>
          <w:i/>
          <w:color w:val="1B5E59"/>
          <w:spacing w:val="-57"/>
          <w:w w:val="90"/>
          <w:sz w:val="40"/>
        </w:rPr>
        <w:t> </w:t>
      </w:r>
      <w:r>
        <w:rPr>
          <w:rFonts w:ascii="Verdana" w:hAnsi="Verdana"/>
          <w:i/>
          <w:color w:val="1B5E59"/>
          <w:spacing w:val="-6"/>
          <w:w w:val="90"/>
          <w:sz w:val="40"/>
        </w:rPr>
        <w:t>DE</w:t>
      </w:r>
      <w:r>
        <w:rPr>
          <w:rFonts w:ascii="Verdana" w:hAnsi="Verdana"/>
          <w:i/>
          <w:color w:val="1B5E59"/>
          <w:spacing w:val="-56"/>
          <w:w w:val="90"/>
          <w:sz w:val="40"/>
        </w:rPr>
        <w:t> </w:t>
      </w:r>
      <w:r>
        <w:rPr>
          <w:rFonts w:ascii="Verdana" w:hAnsi="Verdana"/>
          <w:i/>
          <w:color w:val="1B5E59"/>
          <w:spacing w:val="-6"/>
          <w:w w:val="90"/>
          <w:sz w:val="40"/>
        </w:rPr>
        <w:t>ODONTOLOGÍA</w:t>
      </w:r>
    </w:p>
    <w:p>
      <w:pPr>
        <w:pStyle w:val="BodyText"/>
        <w:spacing w:before="35"/>
        <w:rPr>
          <w:rFonts w:ascii="Verdana"/>
          <w:i/>
          <w:sz w:val="20"/>
        </w:rPr>
      </w:pPr>
    </w:p>
    <w:p>
      <w:pPr>
        <w:tabs>
          <w:tab w:pos="7683" w:val="left" w:leader="none"/>
        </w:tabs>
        <w:spacing w:before="0"/>
        <w:ind w:left="4878" w:right="0" w:firstLine="0"/>
        <w:jc w:val="left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28960">
            <wp:simplePos x="0" y="0"/>
            <wp:positionH relativeFrom="page">
              <wp:posOffset>4971640</wp:posOffset>
            </wp:positionH>
            <wp:positionV relativeFrom="paragraph">
              <wp:posOffset>-8179</wp:posOffset>
            </wp:positionV>
            <wp:extent cx="181043" cy="181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043" cy="181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4"/>
        </w:rPr>
        <w:drawing>
          <wp:inline distT="0" distB="0" distL="0" distR="0">
            <wp:extent cx="163762" cy="163762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762" cy="163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1B5E59"/>
          <w:spacing w:val="-4"/>
          <w:w w:val="105"/>
          <w:sz w:val="20"/>
        </w:rPr>
        <w:t>+34 916 456 789</w:t>
      </w:r>
      <w:r>
        <w:rPr>
          <w:color w:val="1B5E59"/>
          <w:sz w:val="20"/>
        </w:rPr>
        <w:tab/>
      </w:r>
      <w:hyperlink r:id="rId8">
        <w:r>
          <w:rPr>
            <w:color w:val="1B5E59"/>
            <w:spacing w:val="-2"/>
            <w:w w:val="110"/>
            <w:sz w:val="20"/>
          </w:rPr>
          <w:t>hello@TechGuruPlus.com</w:t>
        </w:r>
      </w:hyperlink>
    </w:p>
    <w:p>
      <w:pPr>
        <w:tabs>
          <w:tab w:pos="7683" w:val="left" w:leader="none"/>
        </w:tabs>
        <w:spacing w:before="98"/>
        <w:ind w:left="4878" w:right="0" w:firstLine="0"/>
        <w:jc w:val="left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28448">
            <wp:simplePos x="0" y="0"/>
            <wp:positionH relativeFrom="page">
              <wp:posOffset>4971641</wp:posOffset>
            </wp:positionH>
            <wp:positionV relativeFrom="paragraph">
              <wp:posOffset>54080</wp:posOffset>
            </wp:positionV>
            <wp:extent cx="181042" cy="181042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042" cy="1810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drawing>
          <wp:inline distT="0" distB="0" distL="0" distR="0">
            <wp:extent cx="178214" cy="17821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214" cy="178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 w:hAnsi="Times New Roman"/>
          <w:spacing w:val="40"/>
          <w:w w:val="110"/>
          <w:sz w:val="20"/>
        </w:rPr>
        <w:t> </w:t>
      </w:r>
      <w:r>
        <w:rPr>
          <w:color w:val="1B5E59"/>
          <w:w w:val="110"/>
          <w:sz w:val="20"/>
        </w:rPr>
        <w:t>@TechGuruPlus.com</w:t>
      </w:r>
      <w:r>
        <w:rPr>
          <w:color w:val="1B5E59"/>
          <w:sz w:val="20"/>
        </w:rPr>
        <w:tab/>
      </w:r>
      <w:r>
        <w:rPr>
          <w:color w:val="1B5E59"/>
          <w:spacing w:val="-2"/>
          <w:w w:val="105"/>
          <w:sz w:val="20"/>
        </w:rPr>
        <w:t>Calle</w:t>
      </w:r>
      <w:r>
        <w:rPr>
          <w:color w:val="1B5E59"/>
          <w:spacing w:val="-17"/>
          <w:w w:val="105"/>
          <w:sz w:val="20"/>
        </w:rPr>
        <w:t> </w:t>
      </w:r>
      <w:r>
        <w:rPr>
          <w:color w:val="1B5E59"/>
          <w:spacing w:val="-2"/>
          <w:w w:val="105"/>
          <w:sz w:val="20"/>
        </w:rPr>
        <w:t>de</w:t>
      </w:r>
      <w:r>
        <w:rPr>
          <w:color w:val="1B5E59"/>
          <w:spacing w:val="-17"/>
          <w:w w:val="105"/>
          <w:sz w:val="20"/>
        </w:rPr>
        <w:t> </w:t>
      </w:r>
      <w:r>
        <w:rPr>
          <w:color w:val="1B5E59"/>
          <w:spacing w:val="-2"/>
          <w:w w:val="105"/>
          <w:sz w:val="20"/>
        </w:rPr>
        <w:t>Alcalá</w:t>
      </w:r>
      <w:r>
        <w:rPr>
          <w:color w:val="1B5E59"/>
          <w:spacing w:val="-18"/>
          <w:w w:val="105"/>
          <w:sz w:val="20"/>
        </w:rPr>
        <w:t> </w:t>
      </w:r>
      <w:r>
        <w:rPr>
          <w:color w:val="1B5E59"/>
          <w:spacing w:val="-2"/>
          <w:w w:val="105"/>
          <w:sz w:val="20"/>
        </w:rPr>
        <w:t>120,</w:t>
      </w:r>
      <w:r>
        <w:rPr>
          <w:color w:val="1B5E59"/>
          <w:spacing w:val="-17"/>
          <w:w w:val="105"/>
          <w:sz w:val="20"/>
        </w:rPr>
        <w:t> </w:t>
      </w:r>
      <w:r>
        <w:rPr>
          <w:color w:val="1B5E59"/>
          <w:spacing w:val="-2"/>
          <w:w w:val="105"/>
          <w:sz w:val="20"/>
        </w:rPr>
        <w:t>Madrid,</w:t>
      </w:r>
      <w:r>
        <w:rPr>
          <w:color w:val="1B5E59"/>
          <w:spacing w:val="-17"/>
          <w:w w:val="105"/>
          <w:sz w:val="20"/>
        </w:rPr>
        <w:t> </w:t>
      </w:r>
      <w:r>
        <w:rPr>
          <w:color w:val="1B5E59"/>
          <w:spacing w:val="-2"/>
          <w:w w:val="105"/>
          <w:sz w:val="20"/>
        </w:rPr>
        <w:t>España</w:t>
      </w:r>
    </w:p>
    <w:p>
      <w:pPr>
        <w:pStyle w:val="BodyText"/>
        <w:rPr>
          <w:sz w:val="20"/>
        </w:rPr>
      </w:pPr>
    </w:p>
    <w:p>
      <w:pPr>
        <w:pStyle w:val="BodyText"/>
        <w:spacing w:before="6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435805</wp:posOffset>
                </wp:positionH>
                <wp:positionV relativeFrom="paragraph">
                  <wp:posOffset>202239</wp:posOffset>
                </wp:positionV>
                <wp:extent cx="6691630" cy="1270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691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91630" h="0">
                              <a:moveTo>
                                <a:pt x="0" y="0"/>
                              </a:moveTo>
                              <a:lnTo>
                                <a:pt x="669120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1B5E5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.315395pt;margin-top:15.924353pt;width:526.9pt;height:.1pt;mso-position-horizontal-relative:page;mso-position-vertical-relative:paragraph;z-index:-15728640;mso-wrap-distance-left:0;mso-wrap-distance-right:0" id="docshape4" coordorigin="686,318" coordsize="10538,0" path="m686,318l11224,318e" filled="false" stroked="true" strokeweight=".750283pt" strokecolor="#1b5e59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10" w:h="16850"/>
          <w:pgMar w:top="0" w:bottom="280" w:left="566" w:right="283"/>
        </w:sectPr>
      </w:pPr>
    </w:p>
    <w:p>
      <w:pPr>
        <w:spacing w:before="86"/>
        <w:ind w:left="120" w:right="0" w:firstLine="0"/>
        <w:jc w:val="left"/>
        <w:rPr>
          <w:rFonts w:ascii="Arial Black"/>
          <w:sz w:val="32"/>
        </w:rPr>
      </w:pPr>
      <w:r>
        <w:rPr>
          <w:rFonts w:ascii="Arial Black"/>
          <w:color w:val="1B5E59"/>
          <w:spacing w:val="-2"/>
          <w:w w:val="90"/>
          <w:sz w:val="32"/>
        </w:rPr>
        <w:t>RESUMEN</w:t>
      </w:r>
    </w:p>
    <w:p>
      <w:pPr>
        <w:pStyle w:val="BodyText"/>
        <w:spacing w:line="247" w:lineRule="auto" w:before="140"/>
        <w:ind w:left="120" w:right="401"/>
        <w:jc w:val="both"/>
      </w:pPr>
      <w:r>
        <w:rPr/>
        <w:br w:type="column"/>
      </w:r>
      <w:r>
        <w:rPr>
          <w:color w:val="1B5E59"/>
          <w:w w:val="110"/>
        </w:rPr>
        <w:t>Asistente</w:t>
      </w:r>
      <w:r>
        <w:rPr>
          <w:color w:val="1B5E59"/>
          <w:w w:val="110"/>
        </w:rPr>
        <w:t> dental</w:t>
      </w:r>
      <w:r>
        <w:rPr>
          <w:color w:val="1B5E59"/>
          <w:w w:val="110"/>
        </w:rPr>
        <w:t> compasivo</w:t>
      </w:r>
      <w:r>
        <w:rPr>
          <w:color w:val="1B5E59"/>
          <w:w w:val="110"/>
        </w:rPr>
        <w:t> y</w:t>
      </w:r>
      <w:r>
        <w:rPr>
          <w:color w:val="1B5E59"/>
          <w:w w:val="110"/>
        </w:rPr>
        <w:t> orientado</w:t>
      </w:r>
      <w:r>
        <w:rPr>
          <w:color w:val="1B5E59"/>
          <w:w w:val="110"/>
        </w:rPr>
        <w:t> al</w:t>
      </w:r>
      <w:r>
        <w:rPr>
          <w:color w:val="1B5E59"/>
          <w:w w:val="110"/>
        </w:rPr>
        <w:t> detalle,</w:t>
      </w:r>
      <w:r>
        <w:rPr>
          <w:color w:val="1B5E59"/>
          <w:w w:val="110"/>
        </w:rPr>
        <w:t> con</w:t>
      </w:r>
      <w:r>
        <w:rPr>
          <w:color w:val="1B5E59"/>
          <w:w w:val="110"/>
        </w:rPr>
        <w:t> sólida experiencia</w:t>
      </w:r>
      <w:r>
        <w:rPr>
          <w:color w:val="1B5E59"/>
          <w:w w:val="110"/>
        </w:rPr>
        <w:t> en</w:t>
      </w:r>
      <w:r>
        <w:rPr>
          <w:color w:val="1B5E59"/>
          <w:w w:val="110"/>
        </w:rPr>
        <w:t> el</w:t>
      </w:r>
      <w:r>
        <w:rPr>
          <w:color w:val="1B5E59"/>
          <w:w w:val="110"/>
        </w:rPr>
        <w:t> apoyo</w:t>
      </w:r>
      <w:r>
        <w:rPr>
          <w:color w:val="1B5E59"/>
          <w:w w:val="110"/>
        </w:rPr>
        <w:t> a</w:t>
      </w:r>
      <w:r>
        <w:rPr>
          <w:color w:val="1B5E59"/>
          <w:w w:val="110"/>
        </w:rPr>
        <w:t> odontólogos</w:t>
      </w:r>
      <w:r>
        <w:rPr>
          <w:color w:val="1B5E59"/>
          <w:w w:val="110"/>
        </w:rPr>
        <w:t> durante</w:t>
      </w:r>
      <w:r>
        <w:rPr>
          <w:color w:val="1B5E59"/>
          <w:w w:val="110"/>
        </w:rPr>
        <w:t> </w:t>
      </w:r>
      <w:r>
        <w:rPr>
          <w:color w:val="1B5E59"/>
          <w:w w:val="110"/>
        </w:rPr>
        <w:t>procedimientos clínicos,</w:t>
      </w:r>
      <w:r>
        <w:rPr>
          <w:color w:val="1B5E59"/>
          <w:w w:val="110"/>
        </w:rPr>
        <w:t> garantizando</w:t>
      </w:r>
      <w:r>
        <w:rPr>
          <w:color w:val="1B5E59"/>
          <w:w w:val="110"/>
        </w:rPr>
        <w:t> el</w:t>
      </w:r>
      <w:r>
        <w:rPr>
          <w:color w:val="1B5E59"/>
          <w:w w:val="110"/>
        </w:rPr>
        <w:t> confort</w:t>
      </w:r>
      <w:r>
        <w:rPr>
          <w:color w:val="1B5E59"/>
          <w:w w:val="110"/>
        </w:rPr>
        <w:t> del</w:t>
      </w:r>
      <w:r>
        <w:rPr>
          <w:color w:val="1B5E59"/>
          <w:w w:val="110"/>
        </w:rPr>
        <w:t> paciente</w:t>
      </w:r>
      <w:r>
        <w:rPr>
          <w:color w:val="1B5E59"/>
          <w:w w:val="110"/>
        </w:rPr>
        <w:t> y</w:t>
      </w:r>
      <w:r>
        <w:rPr>
          <w:color w:val="1B5E59"/>
          <w:w w:val="110"/>
        </w:rPr>
        <w:t> manteniendo</w:t>
      </w:r>
      <w:r>
        <w:rPr>
          <w:color w:val="1B5E59"/>
          <w:w w:val="110"/>
        </w:rPr>
        <w:t> un entorno de trabajo limpio y organizado. Competente en asistencia a pie de sillón, esterilización de materiales y comunicación con el </w:t>
      </w:r>
      <w:r>
        <w:rPr>
          <w:color w:val="1B5E59"/>
          <w:spacing w:val="-2"/>
          <w:w w:val="110"/>
        </w:rPr>
        <w:t>paciente.</w:t>
      </w:r>
    </w:p>
    <w:p>
      <w:pPr>
        <w:pStyle w:val="BodyText"/>
        <w:spacing w:after="0" w:line="247" w:lineRule="auto"/>
        <w:jc w:val="both"/>
        <w:sectPr>
          <w:type w:val="continuous"/>
          <w:pgSz w:w="11910" w:h="16850"/>
          <w:pgMar w:top="0" w:bottom="280" w:left="566" w:right="283"/>
          <w:cols w:num="2" w:equalWidth="0">
            <w:col w:w="1751" w:space="1005"/>
            <w:col w:w="8305"/>
          </w:cols>
        </w:sectPr>
      </w:pPr>
    </w:p>
    <w:p>
      <w:pPr>
        <w:pStyle w:val="BodyText"/>
        <w:spacing w:before="7"/>
        <w:rPr>
          <w:sz w:val="19"/>
        </w:rPr>
      </w:pPr>
    </w:p>
    <w:p>
      <w:pPr>
        <w:spacing w:line="20" w:lineRule="exact"/>
        <w:ind w:left="120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691630" cy="9525"/>
                <wp:effectExtent l="9525" t="0" r="0" b="9525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6691630" cy="9525"/>
                          <a:chExt cx="6691630" cy="95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4764"/>
                            <a:ext cx="66916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91630" h="0">
                                <a:moveTo>
                                  <a:pt x="0" y="0"/>
                                </a:moveTo>
                                <a:lnTo>
                                  <a:pt x="669120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B5E5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26.9pt;height:.75pt;mso-position-horizontal-relative:char;mso-position-vertical-relative:line" id="docshapegroup5" coordorigin="0,0" coordsize="10538,15">
                <v:line style="position:absolute" from="0,8" to="10537,8" stroked="true" strokeweight=".750283pt" strokecolor="#1b5e59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5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10" w:h="16850"/>
          <w:pgMar w:top="0" w:bottom="280" w:left="566" w:right="283"/>
        </w:sectPr>
      </w:pPr>
    </w:p>
    <w:p>
      <w:pPr>
        <w:pStyle w:val="Heading3"/>
        <w:tabs>
          <w:tab w:pos="2836" w:val="left" w:leader="none"/>
        </w:tabs>
        <w:spacing w:line="394" w:lineRule="exact"/>
        <w:jc w:val="center"/>
        <w:rPr>
          <w:b w:val="0"/>
        </w:rPr>
      </w:pPr>
      <w:r>
        <w:rPr>
          <w:b w:val="0"/>
          <w:color w:val="1B5E59"/>
          <w:spacing w:val="-2"/>
          <w:w w:val="95"/>
          <w:position w:val="-6"/>
          <w:sz w:val="32"/>
        </w:rPr>
        <w:t>EXPERIENCIA</w:t>
      </w:r>
      <w:r>
        <w:rPr>
          <w:b w:val="0"/>
          <w:color w:val="1B5E59"/>
          <w:position w:val="-6"/>
          <w:sz w:val="32"/>
        </w:rPr>
        <w:tab/>
      </w:r>
      <w:r>
        <w:rPr>
          <w:b w:val="0"/>
          <w:color w:val="1B5E59"/>
          <w:w w:val="85"/>
        </w:rPr>
        <w:t>Liceria</w:t>
      </w:r>
      <w:r>
        <w:rPr>
          <w:b w:val="0"/>
          <w:color w:val="1B5E59"/>
          <w:spacing w:val="-5"/>
        </w:rPr>
        <w:t> </w:t>
      </w:r>
      <w:r>
        <w:rPr>
          <w:b w:val="0"/>
          <w:color w:val="1B5E59"/>
          <w:w w:val="85"/>
        </w:rPr>
        <w:t>&amp;</w:t>
      </w:r>
      <w:r>
        <w:rPr>
          <w:b w:val="0"/>
          <w:color w:val="1B5E59"/>
          <w:spacing w:val="-4"/>
        </w:rPr>
        <w:t> </w:t>
      </w:r>
      <w:r>
        <w:rPr>
          <w:b w:val="0"/>
          <w:color w:val="1B5E59"/>
          <w:w w:val="85"/>
        </w:rPr>
        <w:t>Co.</w:t>
      </w:r>
      <w:r>
        <w:rPr>
          <w:b w:val="0"/>
          <w:color w:val="1B5E59"/>
          <w:spacing w:val="-5"/>
        </w:rPr>
        <w:t> </w:t>
      </w:r>
      <w:r>
        <w:rPr>
          <w:b w:val="0"/>
          <w:color w:val="1B5E59"/>
          <w:w w:val="85"/>
        </w:rPr>
        <w:t>Dental</w:t>
      </w:r>
      <w:r>
        <w:rPr>
          <w:b w:val="0"/>
          <w:color w:val="1B5E59"/>
          <w:spacing w:val="-4"/>
        </w:rPr>
        <w:t> </w:t>
      </w:r>
      <w:r>
        <w:rPr>
          <w:b w:val="0"/>
          <w:color w:val="1B5E59"/>
          <w:w w:val="85"/>
        </w:rPr>
        <w:t>ClinicLiceria</w:t>
      </w:r>
      <w:r>
        <w:rPr>
          <w:b w:val="0"/>
          <w:color w:val="1B5E59"/>
          <w:spacing w:val="-5"/>
        </w:rPr>
        <w:t> </w:t>
      </w:r>
      <w:r>
        <w:rPr>
          <w:b w:val="0"/>
          <w:color w:val="1B5E59"/>
          <w:w w:val="85"/>
        </w:rPr>
        <w:t>&amp;</w:t>
      </w:r>
      <w:r>
        <w:rPr>
          <w:b w:val="0"/>
          <w:color w:val="1B5E59"/>
          <w:spacing w:val="-4"/>
        </w:rPr>
        <w:t> </w:t>
      </w:r>
      <w:r>
        <w:rPr>
          <w:b w:val="0"/>
          <w:color w:val="1B5E59"/>
          <w:w w:val="85"/>
        </w:rPr>
        <w:t>Co.</w:t>
      </w:r>
      <w:r>
        <w:rPr>
          <w:b w:val="0"/>
          <w:color w:val="1B5E59"/>
          <w:spacing w:val="-4"/>
        </w:rPr>
        <w:t> </w:t>
      </w:r>
      <w:r>
        <w:rPr>
          <w:b w:val="0"/>
          <w:color w:val="1B5E59"/>
          <w:w w:val="85"/>
        </w:rPr>
        <w:t>Dental</w:t>
      </w:r>
      <w:r>
        <w:rPr>
          <w:b w:val="0"/>
          <w:color w:val="1B5E59"/>
          <w:spacing w:val="-5"/>
        </w:rPr>
        <w:t> </w:t>
      </w:r>
      <w:r>
        <w:rPr>
          <w:b w:val="0"/>
          <w:color w:val="1B5E59"/>
          <w:spacing w:val="-2"/>
          <w:w w:val="85"/>
        </w:rPr>
        <w:t>Clinic</w:t>
      </w:r>
    </w:p>
    <w:p>
      <w:pPr>
        <w:spacing w:line="235" w:lineRule="exact" w:before="0"/>
        <w:ind w:left="144" w:right="0" w:firstLine="0"/>
        <w:jc w:val="center"/>
        <w:rPr>
          <w:rFonts w:ascii="Verdana" w:hAnsi="Verdana"/>
          <w:i/>
          <w:sz w:val="24"/>
        </w:rPr>
      </w:pPr>
      <w:r>
        <w:rPr>
          <w:rFonts w:ascii="Verdana" w:hAnsi="Verdana"/>
          <w:i/>
          <w:color w:val="1B5E59"/>
          <w:w w:val="90"/>
          <w:sz w:val="24"/>
        </w:rPr>
        <w:t>AUXILIAR</w:t>
      </w:r>
      <w:r>
        <w:rPr>
          <w:rFonts w:ascii="Verdana" w:hAnsi="Verdana"/>
          <w:i/>
          <w:color w:val="1B5E59"/>
          <w:spacing w:val="-1"/>
          <w:sz w:val="24"/>
        </w:rPr>
        <w:t> </w:t>
      </w:r>
      <w:r>
        <w:rPr>
          <w:rFonts w:ascii="Verdana" w:hAnsi="Verdana"/>
          <w:i/>
          <w:color w:val="1B5E59"/>
          <w:w w:val="90"/>
          <w:sz w:val="24"/>
        </w:rPr>
        <w:t>DE</w:t>
      </w:r>
      <w:r>
        <w:rPr>
          <w:rFonts w:ascii="Verdana" w:hAnsi="Verdana"/>
          <w:i/>
          <w:color w:val="1B5E59"/>
          <w:sz w:val="24"/>
        </w:rPr>
        <w:t> </w:t>
      </w:r>
      <w:r>
        <w:rPr>
          <w:rFonts w:ascii="Verdana" w:hAnsi="Verdana"/>
          <w:i/>
          <w:color w:val="1B5E59"/>
          <w:spacing w:val="-2"/>
          <w:w w:val="90"/>
          <w:sz w:val="24"/>
        </w:rPr>
        <w:t>ODONTOLOGÍA</w:t>
      </w:r>
    </w:p>
    <w:p>
      <w:pPr>
        <w:pStyle w:val="BodyText"/>
        <w:spacing w:before="144"/>
        <w:ind w:left="120"/>
      </w:pPr>
      <w:r>
        <w:rPr/>
        <w:br w:type="column"/>
      </w:r>
      <w:r>
        <w:rPr>
          <w:color w:val="1B5E59"/>
        </w:rPr>
        <w:t>2022–</w:t>
      </w:r>
      <w:r>
        <w:rPr>
          <w:color w:val="1B5E59"/>
          <w:spacing w:val="-4"/>
        </w:rPr>
        <w:t>2023</w:t>
      </w:r>
    </w:p>
    <w:p>
      <w:pPr>
        <w:pStyle w:val="BodyText"/>
        <w:spacing w:after="0"/>
        <w:sectPr>
          <w:type w:val="continuous"/>
          <w:pgSz w:w="11910" w:h="16850"/>
          <w:pgMar w:top="0" w:bottom="280" w:left="566" w:right="283"/>
          <w:cols w:num="2" w:equalWidth="0">
            <w:col w:w="8932" w:space="348"/>
            <w:col w:w="1781"/>
          </w:cols>
        </w:sectPr>
      </w:pPr>
    </w:p>
    <w:p>
      <w:pPr>
        <w:pStyle w:val="ListParagraph"/>
        <w:numPr>
          <w:ilvl w:val="0"/>
          <w:numId w:val="1"/>
        </w:numPr>
        <w:tabs>
          <w:tab w:pos="3284" w:val="left" w:leader="none"/>
        </w:tabs>
        <w:spacing w:line="247" w:lineRule="auto" w:before="115" w:after="0"/>
        <w:ind w:left="3284" w:right="1218" w:hanging="274"/>
        <w:jc w:val="left"/>
        <w:rPr>
          <w:sz w:val="24"/>
        </w:rPr>
      </w:pPr>
      <w:r>
        <w:rPr>
          <w:color w:val="1B5E59"/>
          <w:w w:val="110"/>
          <w:sz w:val="24"/>
        </w:rPr>
        <w:t>Asistir</w:t>
      </w:r>
      <w:r>
        <w:rPr>
          <w:color w:val="1B5E59"/>
          <w:spacing w:val="-19"/>
          <w:w w:val="110"/>
          <w:sz w:val="24"/>
        </w:rPr>
        <w:t> </w:t>
      </w:r>
      <w:r>
        <w:rPr>
          <w:color w:val="1B5E59"/>
          <w:w w:val="110"/>
          <w:sz w:val="24"/>
        </w:rPr>
        <w:t>a</w:t>
      </w:r>
      <w:r>
        <w:rPr>
          <w:color w:val="1B5E59"/>
          <w:spacing w:val="-18"/>
          <w:w w:val="110"/>
          <w:sz w:val="24"/>
        </w:rPr>
        <w:t> </w:t>
      </w:r>
      <w:r>
        <w:rPr>
          <w:color w:val="1B5E59"/>
          <w:w w:val="110"/>
          <w:sz w:val="24"/>
        </w:rPr>
        <w:t>los</w:t>
      </w:r>
      <w:r>
        <w:rPr>
          <w:color w:val="1B5E59"/>
          <w:spacing w:val="-19"/>
          <w:w w:val="110"/>
          <w:sz w:val="24"/>
        </w:rPr>
        <w:t> </w:t>
      </w:r>
      <w:r>
        <w:rPr>
          <w:color w:val="1B5E59"/>
          <w:w w:val="110"/>
          <w:sz w:val="24"/>
        </w:rPr>
        <w:t>odontólogos</w:t>
      </w:r>
      <w:r>
        <w:rPr>
          <w:color w:val="1B5E59"/>
          <w:spacing w:val="-18"/>
          <w:w w:val="110"/>
          <w:sz w:val="24"/>
        </w:rPr>
        <w:t> </w:t>
      </w:r>
      <w:r>
        <w:rPr>
          <w:color w:val="1B5E59"/>
          <w:w w:val="110"/>
          <w:sz w:val="24"/>
        </w:rPr>
        <w:t>durante</w:t>
      </w:r>
      <w:r>
        <w:rPr>
          <w:color w:val="1B5E59"/>
          <w:spacing w:val="-18"/>
          <w:w w:val="110"/>
          <w:sz w:val="24"/>
        </w:rPr>
        <w:t> </w:t>
      </w:r>
      <w:r>
        <w:rPr>
          <w:color w:val="1B5E59"/>
          <w:w w:val="110"/>
          <w:sz w:val="24"/>
        </w:rPr>
        <w:t>los</w:t>
      </w:r>
      <w:r>
        <w:rPr>
          <w:color w:val="1B5E59"/>
          <w:spacing w:val="-19"/>
          <w:w w:val="110"/>
          <w:sz w:val="24"/>
        </w:rPr>
        <w:t> </w:t>
      </w:r>
      <w:r>
        <w:rPr>
          <w:color w:val="1B5E59"/>
          <w:w w:val="110"/>
          <w:sz w:val="24"/>
        </w:rPr>
        <w:t>exámenes</w:t>
      </w:r>
      <w:r>
        <w:rPr>
          <w:color w:val="1B5E59"/>
          <w:spacing w:val="-18"/>
          <w:w w:val="110"/>
          <w:sz w:val="24"/>
        </w:rPr>
        <w:t> </w:t>
      </w:r>
      <w:r>
        <w:rPr>
          <w:color w:val="1B5E59"/>
          <w:w w:val="110"/>
          <w:sz w:val="24"/>
        </w:rPr>
        <w:t>clínicos</w:t>
      </w:r>
      <w:r>
        <w:rPr>
          <w:color w:val="1B5E59"/>
          <w:spacing w:val="-18"/>
          <w:w w:val="110"/>
          <w:sz w:val="24"/>
        </w:rPr>
        <w:t> </w:t>
      </w:r>
      <w:r>
        <w:rPr>
          <w:color w:val="1B5E59"/>
          <w:w w:val="110"/>
          <w:sz w:val="24"/>
        </w:rPr>
        <w:t>y procedimientos dentales.</w:t>
      </w:r>
    </w:p>
    <w:p>
      <w:pPr>
        <w:pStyle w:val="ListParagraph"/>
        <w:numPr>
          <w:ilvl w:val="0"/>
          <w:numId w:val="1"/>
        </w:numPr>
        <w:tabs>
          <w:tab w:pos="3284" w:val="left" w:leader="none"/>
        </w:tabs>
        <w:spacing w:line="247" w:lineRule="auto" w:before="2" w:after="0"/>
        <w:ind w:left="3284" w:right="593" w:hanging="274"/>
        <w:jc w:val="left"/>
        <w:rPr>
          <w:sz w:val="24"/>
        </w:rPr>
      </w:pPr>
      <w:r>
        <w:rPr>
          <w:color w:val="1B5E59"/>
          <w:w w:val="110"/>
          <w:sz w:val="24"/>
        </w:rPr>
        <w:t>Preparar</w:t>
      </w:r>
      <w:r>
        <w:rPr>
          <w:color w:val="1B5E59"/>
          <w:spacing w:val="-19"/>
          <w:w w:val="110"/>
          <w:sz w:val="24"/>
        </w:rPr>
        <w:t> </w:t>
      </w:r>
      <w:r>
        <w:rPr>
          <w:color w:val="1B5E59"/>
          <w:w w:val="110"/>
          <w:sz w:val="24"/>
        </w:rPr>
        <w:t>las</w:t>
      </w:r>
      <w:r>
        <w:rPr>
          <w:color w:val="1B5E59"/>
          <w:spacing w:val="-18"/>
          <w:w w:val="110"/>
          <w:sz w:val="24"/>
        </w:rPr>
        <w:t> </w:t>
      </w:r>
      <w:r>
        <w:rPr>
          <w:color w:val="1B5E59"/>
          <w:w w:val="110"/>
          <w:sz w:val="24"/>
        </w:rPr>
        <w:t>salas</w:t>
      </w:r>
      <w:r>
        <w:rPr>
          <w:color w:val="1B5E59"/>
          <w:spacing w:val="-19"/>
          <w:w w:val="110"/>
          <w:sz w:val="24"/>
        </w:rPr>
        <w:t> </w:t>
      </w:r>
      <w:r>
        <w:rPr>
          <w:color w:val="1B5E59"/>
          <w:w w:val="110"/>
          <w:sz w:val="24"/>
        </w:rPr>
        <w:t>de</w:t>
      </w:r>
      <w:r>
        <w:rPr>
          <w:color w:val="1B5E59"/>
          <w:spacing w:val="-18"/>
          <w:w w:val="110"/>
          <w:sz w:val="24"/>
        </w:rPr>
        <w:t> </w:t>
      </w:r>
      <w:r>
        <w:rPr>
          <w:color w:val="1B5E59"/>
          <w:w w:val="110"/>
          <w:sz w:val="24"/>
        </w:rPr>
        <w:t>tratamiento</w:t>
      </w:r>
      <w:r>
        <w:rPr>
          <w:color w:val="1B5E59"/>
          <w:spacing w:val="-18"/>
          <w:w w:val="110"/>
          <w:sz w:val="24"/>
        </w:rPr>
        <w:t> </w:t>
      </w:r>
      <w:r>
        <w:rPr>
          <w:color w:val="1B5E59"/>
          <w:w w:val="110"/>
          <w:sz w:val="24"/>
        </w:rPr>
        <w:t>y</w:t>
      </w:r>
      <w:r>
        <w:rPr>
          <w:color w:val="1B5E59"/>
          <w:spacing w:val="-19"/>
          <w:w w:val="110"/>
          <w:sz w:val="24"/>
        </w:rPr>
        <w:t> </w:t>
      </w:r>
      <w:r>
        <w:rPr>
          <w:color w:val="1B5E59"/>
          <w:w w:val="110"/>
          <w:sz w:val="24"/>
        </w:rPr>
        <w:t>esterilizar</w:t>
      </w:r>
      <w:r>
        <w:rPr>
          <w:color w:val="1B5E59"/>
          <w:spacing w:val="-18"/>
          <w:w w:val="110"/>
          <w:sz w:val="24"/>
        </w:rPr>
        <w:t> </w:t>
      </w:r>
      <w:r>
        <w:rPr>
          <w:color w:val="1B5E59"/>
          <w:w w:val="110"/>
          <w:sz w:val="24"/>
        </w:rPr>
        <w:t>minuciosamente los instrumentos.</w:t>
      </w:r>
    </w:p>
    <w:p>
      <w:pPr>
        <w:pStyle w:val="ListParagraph"/>
        <w:spacing w:after="0" w:line="247" w:lineRule="auto"/>
        <w:jc w:val="left"/>
        <w:rPr>
          <w:sz w:val="24"/>
        </w:rPr>
        <w:sectPr>
          <w:type w:val="continuous"/>
          <w:pgSz w:w="11910" w:h="16850"/>
          <w:pgMar w:top="0" w:bottom="280" w:left="566" w:right="283"/>
        </w:sectPr>
      </w:pPr>
    </w:p>
    <w:p>
      <w:pPr>
        <w:pStyle w:val="Heading3"/>
        <w:spacing w:before="173"/>
        <w:ind w:left="2876"/>
        <w:rPr>
          <w:b w:val="0"/>
        </w:rPr>
      </w:pPr>
      <w:r>
        <w:rPr>
          <w:b w:val="0"/>
          <w:color w:val="1B5E59"/>
          <w:spacing w:val="-6"/>
          <w:w w:val="90"/>
        </w:rPr>
        <w:t>Fradel</w:t>
      </w:r>
      <w:r>
        <w:rPr>
          <w:b w:val="0"/>
          <w:color w:val="1B5E59"/>
          <w:spacing w:val="-18"/>
          <w:w w:val="90"/>
        </w:rPr>
        <w:t> </w:t>
      </w:r>
      <w:r>
        <w:rPr>
          <w:b w:val="0"/>
          <w:color w:val="1B5E59"/>
          <w:spacing w:val="-6"/>
          <w:w w:val="90"/>
        </w:rPr>
        <w:t>and</w:t>
      </w:r>
      <w:r>
        <w:rPr>
          <w:b w:val="0"/>
          <w:color w:val="1B5E59"/>
          <w:spacing w:val="-17"/>
          <w:w w:val="90"/>
        </w:rPr>
        <w:t> </w:t>
      </w:r>
      <w:r>
        <w:rPr>
          <w:b w:val="0"/>
          <w:color w:val="1B5E59"/>
          <w:spacing w:val="-6"/>
          <w:w w:val="90"/>
        </w:rPr>
        <w:t>Spies</w:t>
      </w:r>
      <w:r>
        <w:rPr>
          <w:b w:val="0"/>
          <w:color w:val="1B5E59"/>
          <w:spacing w:val="-17"/>
          <w:w w:val="90"/>
        </w:rPr>
        <w:t> </w:t>
      </w:r>
      <w:r>
        <w:rPr>
          <w:b w:val="0"/>
          <w:color w:val="1B5E59"/>
          <w:spacing w:val="-6"/>
          <w:w w:val="90"/>
        </w:rPr>
        <w:t>Co</w:t>
      </w:r>
      <w:r>
        <w:rPr>
          <w:b w:val="0"/>
          <w:color w:val="1B5E59"/>
          <w:spacing w:val="-18"/>
          <w:w w:val="90"/>
        </w:rPr>
        <w:t> </w:t>
      </w:r>
      <w:r>
        <w:rPr>
          <w:b w:val="0"/>
          <w:color w:val="1B5E59"/>
          <w:spacing w:val="-6"/>
          <w:w w:val="90"/>
        </w:rPr>
        <w:t>Dental</w:t>
      </w:r>
      <w:r>
        <w:rPr>
          <w:b w:val="0"/>
          <w:color w:val="1B5E59"/>
          <w:spacing w:val="-17"/>
          <w:w w:val="90"/>
        </w:rPr>
        <w:t> </w:t>
      </w:r>
      <w:r>
        <w:rPr>
          <w:b w:val="0"/>
          <w:color w:val="1B5E59"/>
          <w:spacing w:val="-6"/>
          <w:w w:val="90"/>
        </w:rPr>
        <w:t>Care</w:t>
      </w:r>
    </w:p>
    <w:p>
      <w:pPr>
        <w:spacing w:line="276" w:lineRule="exact" w:before="0"/>
        <w:ind w:left="2876" w:right="0" w:firstLine="0"/>
        <w:jc w:val="left"/>
        <w:rPr>
          <w:rFonts w:ascii="Verdana"/>
          <w:i/>
          <w:sz w:val="24"/>
        </w:rPr>
      </w:pPr>
      <w:r>
        <w:rPr>
          <w:rFonts w:ascii="Verdana"/>
          <w:i/>
          <w:color w:val="1B5E59"/>
          <w:spacing w:val="-4"/>
          <w:sz w:val="24"/>
        </w:rPr>
        <w:t>Asistente</w:t>
      </w:r>
      <w:r>
        <w:rPr>
          <w:rFonts w:ascii="Verdana"/>
          <w:i/>
          <w:color w:val="1B5E59"/>
          <w:spacing w:val="-13"/>
          <w:sz w:val="24"/>
        </w:rPr>
        <w:t> </w:t>
      </w:r>
      <w:r>
        <w:rPr>
          <w:rFonts w:ascii="Verdana"/>
          <w:i/>
          <w:color w:val="1B5E59"/>
          <w:spacing w:val="-4"/>
          <w:sz w:val="24"/>
        </w:rPr>
        <w:t>Dental</w:t>
      </w:r>
      <w:r>
        <w:rPr>
          <w:rFonts w:ascii="Verdana"/>
          <w:i/>
          <w:color w:val="1B5E59"/>
          <w:spacing w:val="-13"/>
          <w:sz w:val="24"/>
        </w:rPr>
        <w:t> </w:t>
      </w:r>
      <w:r>
        <w:rPr>
          <w:rFonts w:ascii="Verdana"/>
          <w:i/>
          <w:color w:val="1B5E59"/>
          <w:spacing w:val="-4"/>
          <w:sz w:val="24"/>
        </w:rPr>
        <w:t>Pasante</w:t>
      </w:r>
    </w:p>
    <w:p>
      <w:pPr>
        <w:pStyle w:val="BodyText"/>
        <w:spacing w:before="212"/>
        <w:ind w:left="2875"/>
      </w:pPr>
      <w:r>
        <w:rPr/>
        <w:br w:type="column"/>
      </w:r>
      <w:r>
        <w:rPr>
          <w:color w:val="1B5E59"/>
          <w:spacing w:val="-4"/>
          <w:w w:val="105"/>
        </w:rPr>
        <w:t>2023–2025</w:t>
      </w:r>
    </w:p>
    <w:p>
      <w:pPr>
        <w:pStyle w:val="BodyText"/>
        <w:spacing w:after="0"/>
        <w:sectPr>
          <w:type w:val="continuous"/>
          <w:pgSz w:w="11910" w:h="16850"/>
          <w:pgMar w:top="0" w:bottom="280" w:left="566" w:right="283"/>
          <w:cols w:num="2" w:equalWidth="0">
            <w:col w:w="6478" w:space="40"/>
            <w:col w:w="4543"/>
          </w:cols>
        </w:sectPr>
      </w:pPr>
    </w:p>
    <w:p>
      <w:pPr>
        <w:pStyle w:val="BodyText"/>
        <w:rPr>
          <w:sz w:val="32"/>
        </w:rPr>
      </w:pPr>
      <w:r>
        <w:rPr>
          <w:sz w:val="32"/>
        </w:rPr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E3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0592" id="docshape6" filled="true" fillcolor="#e3e3e3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329"/>
        <w:rPr>
          <w:sz w:val="32"/>
        </w:rPr>
      </w:pPr>
    </w:p>
    <w:p>
      <w:pPr>
        <w:spacing w:before="1"/>
        <w:ind w:left="120" w:right="0" w:firstLine="0"/>
        <w:jc w:val="left"/>
        <w:rPr>
          <w:rFonts w:ascii="Arial Black" w:hAnsi="Arial Black"/>
          <w:sz w:val="32"/>
        </w:rPr>
      </w:pPr>
      <w:r>
        <w:rPr>
          <w:rFonts w:ascii="Arial Black" w:hAnsi="Arial Black"/>
          <w:color w:val="1B5E59"/>
          <w:spacing w:val="-2"/>
          <w:sz w:val="32"/>
        </w:rPr>
        <w:t>EDUCACIÓN</w:t>
      </w:r>
    </w:p>
    <w:p>
      <w:pPr>
        <w:pStyle w:val="BodyText"/>
        <w:rPr>
          <w:rFonts w:ascii="Arial Black"/>
          <w:sz w:val="32"/>
        </w:rPr>
      </w:pPr>
    </w:p>
    <w:p>
      <w:pPr>
        <w:pStyle w:val="BodyText"/>
        <w:spacing w:before="371"/>
        <w:rPr>
          <w:rFonts w:ascii="Arial Black"/>
          <w:sz w:val="32"/>
        </w:rPr>
      </w:pPr>
    </w:p>
    <w:p>
      <w:pPr>
        <w:spacing w:before="0"/>
        <w:ind w:left="120" w:right="0" w:firstLine="0"/>
        <w:jc w:val="left"/>
        <w:rPr>
          <w:rFonts w:ascii="Arial Black"/>
          <w:sz w:val="32"/>
        </w:rPr>
      </w:pPr>
      <w:r>
        <w:rPr>
          <w:rFonts w:ascii="Arial Black"/>
          <w:color w:val="1B5E59"/>
          <w:spacing w:val="-2"/>
          <w:w w:val="90"/>
          <w:sz w:val="32"/>
        </w:rPr>
        <w:t>HABILIDADES</w:t>
      </w:r>
    </w:p>
    <w:p>
      <w:pPr>
        <w:pStyle w:val="BodyText"/>
        <w:rPr>
          <w:rFonts w:ascii="Arial Black"/>
          <w:sz w:val="32"/>
        </w:rPr>
      </w:pPr>
    </w:p>
    <w:p>
      <w:pPr>
        <w:pStyle w:val="BodyText"/>
        <w:rPr>
          <w:rFonts w:ascii="Arial Black"/>
          <w:sz w:val="32"/>
        </w:rPr>
      </w:pPr>
    </w:p>
    <w:p>
      <w:pPr>
        <w:pStyle w:val="BodyText"/>
        <w:spacing w:before="101"/>
        <w:rPr>
          <w:rFonts w:ascii="Arial Black"/>
          <w:sz w:val="32"/>
        </w:rPr>
      </w:pPr>
    </w:p>
    <w:p>
      <w:pPr>
        <w:spacing w:before="0"/>
        <w:ind w:left="120" w:right="0" w:firstLine="0"/>
        <w:jc w:val="left"/>
        <w:rPr>
          <w:rFonts w:ascii="Arial Black"/>
          <w:sz w:val="32"/>
        </w:rPr>
      </w:pPr>
      <w:r>
        <w:rPr>
          <w:rFonts w:ascii="Arial Black"/>
          <w:color w:val="1B5E59"/>
          <w:spacing w:val="-2"/>
          <w:w w:val="95"/>
          <w:sz w:val="32"/>
        </w:rPr>
        <w:t>REFERENCIA</w:t>
      </w:r>
    </w:p>
    <w:p>
      <w:pPr>
        <w:pStyle w:val="ListParagraph"/>
        <w:numPr>
          <w:ilvl w:val="0"/>
          <w:numId w:val="1"/>
        </w:numPr>
        <w:tabs>
          <w:tab w:pos="528" w:val="left" w:leader="none"/>
        </w:tabs>
        <w:spacing w:line="247" w:lineRule="auto" w:before="114" w:after="0"/>
        <w:ind w:left="528" w:right="514" w:hanging="274"/>
        <w:jc w:val="left"/>
        <w:rPr>
          <w:sz w:val="24"/>
        </w:rPr>
      </w:pPr>
      <w:r>
        <w:rPr/>
        <w:br w:type="column"/>
      </w:r>
      <w:r>
        <w:rPr>
          <w:color w:val="1B5E59"/>
          <w:w w:val="110"/>
          <w:sz w:val="24"/>
        </w:rPr>
        <w:t>Brindar</w:t>
      </w:r>
      <w:r>
        <w:rPr>
          <w:color w:val="1B5E59"/>
          <w:spacing w:val="-18"/>
          <w:w w:val="110"/>
          <w:sz w:val="24"/>
        </w:rPr>
        <w:t> </w:t>
      </w:r>
      <w:r>
        <w:rPr>
          <w:color w:val="1B5E59"/>
          <w:w w:val="110"/>
          <w:sz w:val="24"/>
        </w:rPr>
        <w:t>apoyo</w:t>
      </w:r>
      <w:r>
        <w:rPr>
          <w:color w:val="1B5E59"/>
          <w:spacing w:val="-18"/>
          <w:w w:val="110"/>
          <w:sz w:val="24"/>
        </w:rPr>
        <w:t> </w:t>
      </w:r>
      <w:r>
        <w:rPr>
          <w:color w:val="1B5E59"/>
          <w:w w:val="110"/>
          <w:sz w:val="24"/>
        </w:rPr>
        <w:t>operativo</w:t>
      </w:r>
      <w:r>
        <w:rPr>
          <w:color w:val="1B5E59"/>
          <w:spacing w:val="-18"/>
          <w:w w:val="110"/>
          <w:sz w:val="24"/>
        </w:rPr>
        <w:t> </w:t>
      </w:r>
      <w:r>
        <w:rPr>
          <w:color w:val="1B5E59"/>
          <w:w w:val="110"/>
          <w:sz w:val="24"/>
        </w:rPr>
        <w:t>a</w:t>
      </w:r>
      <w:r>
        <w:rPr>
          <w:color w:val="1B5E59"/>
          <w:spacing w:val="-18"/>
          <w:w w:val="110"/>
          <w:sz w:val="24"/>
        </w:rPr>
        <w:t> </w:t>
      </w:r>
      <w:r>
        <w:rPr>
          <w:color w:val="1B5E59"/>
          <w:w w:val="110"/>
          <w:sz w:val="24"/>
        </w:rPr>
        <w:t>los</w:t>
      </w:r>
      <w:r>
        <w:rPr>
          <w:color w:val="1B5E59"/>
          <w:spacing w:val="-18"/>
          <w:w w:val="110"/>
          <w:sz w:val="24"/>
        </w:rPr>
        <w:t> </w:t>
      </w:r>
      <w:r>
        <w:rPr>
          <w:color w:val="1B5E59"/>
          <w:w w:val="110"/>
          <w:sz w:val="24"/>
        </w:rPr>
        <w:t>asistentes</w:t>
      </w:r>
      <w:r>
        <w:rPr>
          <w:color w:val="1B5E59"/>
          <w:spacing w:val="-18"/>
          <w:w w:val="110"/>
          <w:sz w:val="24"/>
        </w:rPr>
        <w:t> </w:t>
      </w:r>
      <w:r>
        <w:rPr>
          <w:color w:val="1B5E59"/>
          <w:w w:val="110"/>
          <w:sz w:val="24"/>
        </w:rPr>
        <w:t>dentales</w:t>
      </w:r>
      <w:r>
        <w:rPr>
          <w:color w:val="1B5E59"/>
          <w:spacing w:val="-18"/>
          <w:w w:val="110"/>
          <w:sz w:val="24"/>
        </w:rPr>
        <w:t> </w:t>
      </w:r>
      <w:r>
        <w:rPr>
          <w:color w:val="1B5E59"/>
          <w:w w:val="110"/>
          <w:sz w:val="24"/>
        </w:rPr>
        <w:t>sénior</w:t>
      </w:r>
      <w:r>
        <w:rPr>
          <w:color w:val="1B5E59"/>
          <w:spacing w:val="-18"/>
          <w:w w:val="110"/>
          <w:sz w:val="24"/>
        </w:rPr>
        <w:t> </w:t>
      </w:r>
      <w:r>
        <w:rPr>
          <w:color w:val="1B5E59"/>
          <w:w w:val="110"/>
          <w:sz w:val="24"/>
        </w:rPr>
        <w:t>y</w:t>
      </w:r>
      <w:r>
        <w:rPr>
          <w:color w:val="1B5E59"/>
          <w:spacing w:val="-18"/>
          <w:w w:val="110"/>
          <w:sz w:val="24"/>
        </w:rPr>
        <w:t> </w:t>
      </w:r>
      <w:r>
        <w:rPr>
          <w:color w:val="1B5E59"/>
          <w:w w:val="110"/>
          <w:sz w:val="24"/>
        </w:rPr>
        <w:t>a</w:t>
      </w:r>
      <w:r>
        <w:rPr>
          <w:color w:val="1B5E59"/>
          <w:spacing w:val="-18"/>
          <w:w w:val="110"/>
          <w:sz w:val="24"/>
        </w:rPr>
        <w:t> </w:t>
      </w:r>
      <w:r>
        <w:rPr>
          <w:color w:val="1B5E59"/>
          <w:w w:val="110"/>
          <w:sz w:val="24"/>
        </w:rPr>
        <w:t>los </w:t>
      </w:r>
      <w:r>
        <w:rPr>
          <w:color w:val="1B5E59"/>
          <w:spacing w:val="-2"/>
          <w:w w:val="110"/>
          <w:sz w:val="24"/>
        </w:rPr>
        <w:t>odontólogos.</w:t>
      </w:r>
    </w:p>
    <w:p>
      <w:pPr>
        <w:tabs>
          <w:tab w:pos="7901" w:val="right" w:leader="none"/>
        </w:tabs>
        <w:spacing w:line="323" w:lineRule="exact" w:before="398"/>
        <w:ind w:left="120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435805</wp:posOffset>
                </wp:positionH>
                <wp:positionV relativeFrom="paragraph">
                  <wp:posOffset>139560</wp:posOffset>
                </wp:positionV>
                <wp:extent cx="6691630" cy="127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691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91630" h="0">
                              <a:moveTo>
                                <a:pt x="0" y="0"/>
                              </a:moveTo>
                              <a:lnTo>
                                <a:pt x="669120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1B5E5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1200" from="34.315395pt,10.989038pt" to="561.181872pt,10.989038pt" stroked="true" strokeweight=".750283pt" strokecolor="#1b5e59">
                <v:stroke dashstyle="solid"/>
                <w10:wrap type="none"/>
              </v:line>
            </w:pict>
          </mc:Fallback>
        </mc:AlternateContent>
      </w:r>
      <w:r>
        <w:rPr>
          <w:rFonts w:ascii="Arial Black" w:hAnsi="Arial Black"/>
          <w:color w:val="1B5E59"/>
          <w:w w:val="90"/>
          <w:sz w:val="24"/>
        </w:rPr>
        <w:t>Universidad</w:t>
      </w:r>
      <w:r>
        <w:rPr>
          <w:rFonts w:ascii="Arial Black" w:hAnsi="Arial Black"/>
          <w:color w:val="1B5E59"/>
          <w:spacing w:val="-9"/>
          <w:w w:val="90"/>
          <w:sz w:val="24"/>
        </w:rPr>
        <w:t> </w:t>
      </w:r>
      <w:r>
        <w:rPr>
          <w:rFonts w:ascii="Arial Black" w:hAnsi="Arial Black"/>
          <w:color w:val="1B5E59"/>
          <w:w w:val="90"/>
          <w:sz w:val="24"/>
        </w:rPr>
        <w:t>de</w:t>
      </w:r>
      <w:r>
        <w:rPr>
          <w:rFonts w:ascii="Arial Black" w:hAnsi="Arial Black"/>
          <w:color w:val="1B5E59"/>
          <w:spacing w:val="-8"/>
          <w:w w:val="90"/>
          <w:sz w:val="24"/>
        </w:rPr>
        <w:t> </w:t>
      </w:r>
      <w:r>
        <w:rPr>
          <w:rFonts w:ascii="Arial Black" w:hAnsi="Arial Black"/>
          <w:color w:val="1B5E59"/>
          <w:spacing w:val="-2"/>
          <w:w w:val="90"/>
          <w:sz w:val="24"/>
        </w:rPr>
        <w:t>Borcelle</w:t>
      </w:r>
      <w:r>
        <w:rPr>
          <w:rFonts w:ascii="Times New Roman" w:hAnsi="Times New Roman"/>
          <w:color w:val="1B5E59"/>
          <w:sz w:val="24"/>
        </w:rPr>
        <w:tab/>
      </w:r>
      <w:r>
        <w:rPr>
          <w:color w:val="1B5E59"/>
          <w:spacing w:val="-2"/>
          <w:sz w:val="24"/>
        </w:rPr>
        <w:t>2016–</w:t>
      </w:r>
      <w:r>
        <w:rPr>
          <w:color w:val="1B5E59"/>
          <w:sz w:val="24"/>
        </w:rPr>
        <w:t>2020</w:t>
      </w:r>
    </w:p>
    <w:p>
      <w:pPr>
        <w:spacing w:line="276" w:lineRule="exact" w:before="0"/>
        <w:ind w:left="120" w:right="0" w:firstLine="0"/>
        <w:jc w:val="left"/>
        <w:rPr>
          <w:rFonts w:ascii="Verdana" w:hAnsi="Verdana"/>
          <w:i/>
          <w:sz w:val="24"/>
        </w:rPr>
      </w:pPr>
      <w:r>
        <w:rPr>
          <w:rFonts w:ascii="Verdana" w:hAnsi="Verdana"/>
          <w:i/>
          <w:color w:val="1B5E59"/>
          <w:spacing w:val="-4"/>
          <w:sz w:val="24"/>
        </w:rPr>
        <w:t>Técnico</w:t>
      </w:r>
      <w:r>
        <w:rPr>
          <w:rFonts w:ascii="Verdana" w:hAnsi="Verdana"/>
          <w:i/>
          <w:color w:val="1B5E59"/>
          <w:spacing w:val="-20"/>
          <w:sz w:val="24"/>
        </w:rPr>
        <w:t> </w:t>
      </w:r>
      <w:r>
        <w:rPr>
          <w:rFonts w:ascii="Verdana" w:hAnsi="Verdana"/>
          <w:i/>
          <w:color w:val="1B5E59"/>
          <w:spacing w:val="-4"/>
          <w:sz w:val="24"/>
        </w:rPr>
        <w:t>Superior</w:t>
      </w:r>
      <w:r>
        <w:rPr>
          <w:rFonts w:ascii="Verdana" w:hAnsi="Verdana"/>
          <w:i/>
          <w:color w:val="1B5E59"/>
          <w:spacing w:val="-19"/>
          <w:sz w:val="24"/>
        </w:rPr>
        <w:t> </w:t>
      </w:r>
      <w:r>
        <w:rPr>
          <w:rFonts w:ascii="Verdana" w:hAnsi="Verdana"/>
          <w:i/>
          <w:color w:val="1B5E59"/>
          <w:spacing w:val="-4"/>
          <w:sz w:val="24"/>
        </w:rPr>
        <w:t>en</w:t>
      </w:r>
      <w:r>
        <w:rPr>
          <w:rFonts w:ascii="Verdana" w:hAnsi="Verdana"/>
          <w:i/>
          <w:color w:val="1B5E59"/>
          <w:spacing w:val="-20"/>
          <w:sz w:val="24"/>
        </w:rPr>
        <w:t> </w:t>
      </w:r>
      <w:r>
        <w:rPr>
          <w:rFonts w:ascii="Verdana" w:hAnsi="Verdana"/>
          <w:i/>
          <w:color w:val="1B5E59"/>
          <w:spacing w:val="-4"/>
          <w:sz w:val="24"/>
        </w:rPr>
        <w:t>Higiene</w:t>
      </w:r>
      <w:r>
        <w:rPr>
          <w:rFonts w:ascii="Verdana" w:hAnsi="Verdana"/>
          <w:i/>
          <w:color w:val="1B5E59"/>
          <w:spacing w:val="-19"/>
          <w:sz w:val="24"/>
        </w:rPr>
        <w:t> </w:t>
      </w:r>
      <w:r>
        <w:rPr>
          <w:rFonts w:ascii="Verdana" w:hAnsi="Verdana"/>
          <w:i/>
          <w:color w:val="1B5E59"/>
          <w:spacing w:val="-4"/>
          <w:sz w:val="24"/>
        </w:rPr>
        <w:t>Bucodental</w:t>
      </w:r>
      <w:r>
        <w:rPr>
          <w:rFonts w:ascii="Verdana" w:hAnsi="Verdana"/>
          <w:i/>
          <w:color w:val="1B5E59"/>
          <w:spacing w:val="-19"/>
          <w:sz w:val="24"/>
        </w:rPr>
        <w:t> </w:t>
      </w:r>
      <w:r>
        <w:rPr>
          <w:rFonts w:ascii="Verdana" w:hAnsi="Verdana"/>
          <w:i/>
          <w:color w:val="1B5E59"/>
          <w:spacing w:val="-4"/>
          <w:sz w:val="24"/>
        </w:rPr>
        <w:t>/</w:t>
      </w:r>
      <w:r>
        <w:rPr>
          <w:rFonts w:ascii="Verdana" w:hAnsi="Verdana"/>
          <w:i/>
          <w:color w:val="1B5E59"/>
          <w:spacing w:val="-20"/>
          <w:sz w:val="24"/>
        </w:rPr>
        <w:t> </w:t>
      </w:r>
      <w:r>
        <w:rPr>
          <w:rFonts w:ascii="Verdana" w:hAnsi="Verdana"/>
          <w:i/>
          <w:color w:val="1B5E59"/>
          <w:spacing w:val="-4"/>
          <w:sz w:val="24"/>
        </w:rPr>
        <w:t>Auxiliar</w:t>
      </w:r>
      <w:r>
        <w:rPr>
          <w:rFonts w:ascii="Verdana" w:hAnsi="Verdana"/>
          <w:i/>
          <w:color w:val="1B5E59"/>
          <w:spacing w:val="-19"/>
          <w:sz w:val="24"/>
        </w:rPr>
        <w:t> </w:t>
      </w:r>
      <w:r>
        <w:rPr>
          <w:rFonts w:ascii="Verdana" w:hAnsi="Verdana"/>
          <w:i/>
          <w:color w:val="1B5E59"/>
          <w:spacing w:val="-4"/>
          <w:sz w:val="24"/>
        </w:rPr>
        <w:t>de</w:t>
      </w:r>
      <w:r>
        <w:rPr>
          <w:rFonts w:ascii="Verdana" w:hAnsi="Verdana"/>
          <w:i/>
          <w:color w:val="1B5E59"/>
          <w:spacing w:val="-19"/>
          <w:sz w:val="24"/>
        </w:rPr>
        <w:t> </w:t>
      </w:r>
      <w:r>
        <w:rPr>
          <w:rFonts w:ascii="Verdana" w:hAnsi="Verdana"/>
          <w:i/>
          <w:color w:val="1B5E59"/>
          <w:spacing w:val="-4"/>
          <w:sz w:val="24"/>
        </w:rPr>
        <w:t>Odontología</w:t>
      </w:r>
    </w:p>
    <w:p>
      <w:pPr>
        <w:pStyle w:val="ListParagraph"/>
        <w:numPr>
          <w:ilvl w:val="0"/>
          <w:numId w:val="2"/>
        </w:numPr>
        <w:tabs>
          <w:tab w:pos="264" w:val="left" w:leader="none"/>
        </w:tabs>
        <w:spacing w:line="247" w:lineRule="auto" w:before="10" w:after="0"/>
        <w:ind w:left="120" w:right="896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435805</wp:posOffset>
                </wp:positionH>
                <wp:positionV relativeFrom="paragraph">
                  <wp:posOffset>573263</wp:posOffset>
                </wp:positionV>
                <wp:extent cx="6691630" cy="127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6691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91630" h="0">
                              <a:moveTo>
                                <a:pt x="0" y="0"/>
                              </a:moveTo>
                              <a:lnTo>
                                <a:pt x="669120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1B5E5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0176" from="34.315395pt,45.138866pt" to="561.181872pt,45.138866pt" stroked="true" strokeweight=".750283pt" strokecolor="#1b5e59">
                <v:stroke dashstyle="solid"/>
                <w10:wrap type="none"/>
              </v:line>
            </w:pict>
          </mc:Fallback>
        </mc:AlternateContent>
      </w:r>
      <w:r>
        <w:rPr>
          <w:color w:val="1B5E59"/>
          <w:w w:val="110"/>
          <w:sz w:val="24"/>
        </w:rPr>
        <w:t>Asignaturas</w:t>
      </w:r>
      <w:r>
        <w:rPr>
          <w:color w:val="1B5E59"/>
          <w:spacing w:val="-8"/>
          <w:w w:val="110"/>
          <w:sz w:val="24"/>
        </w:rPr>
        <w:t> </w:t>
      </w:r>
      <w:r>
        <w:rPr>
          <w:color w:val="1B5E59"/>
          <w:w w:val="110"/>
          <w:sz w:val="24"/>
        </w:rPr>
        <w:t>académicas</w:t>
      </w:r>
      <w:r>
        <w:rPr>
          <w:color w:val="1B5E59"/>
          <w:spacing w:val="-8"/>
          <w:w w:val="110"/>
          <w:sz w:val="24"/>
        </w:rPr>
        <w:t> </w:t>
      </w:r>
      <w:r>
        <w:rPr>
          <w:color w:val="1B5E59"/>
          <w:w w:val="110"/>
          <w:sz w:val="24"/>
        </w:rPr>
        <w:t>relevantes:</w:t>
      </w:r>
      <w:r>
        <w:rPr>
          <w:color w:val="1B5E59"/>
          <w:spacing w:val="-8"/>
          <w:w w:val="110"/>
          <w:sz w:val="24"/>
        </w:rPr>
        <w:t> </w:t>
      </w:r>
      <w:r>
        <w:rPr>
          <w:color w:val="1B5E59"/>
          <w:w w:val="110"/>
          <w:sz w:val="24"/>
        </w:rPr>
        <w:t>Anatomía</w:t>
      </w:r>
      <w:r>
        <w:rPr>
          <w:color w:val="1B5E59"/>
          <w:spacing w:val="-8"/>
          <w:w w:val="110"/>
          <w:sz w:val="24"/>
        </w:rPr>
        <w:t> </w:t>
      </w:r>
      <w:r>
        <w:rPr>
          <w:color w:val="1B5E59"/>
          <w:w w:val="110"/>
          <w:sz w:val="24"/>
        </w:rPr>
        <w:t>Orofacial, </w:t>
      </w:r>
      <w:r>
        <w:rPr>
          <w:color w:val="1B5E59"/>
          <w:sz w:val="24"/>
        </w:rPr>
        <w:t>Radiología</w:t>
      </w:r>
      <w:r>
        <w:rPr>
          <w:color w:val="1B5E59"/>
          <w:spacing w:val="40"/>
          <w:sz w:val="24"/>
        </w:rPr>
        <w:t> </w:t>
      </w:r>
      <w:r>
        <w:rPr>
          <w:color w:val="1B5E59"/>
          <w:sz w:val="24"/>
        </w:rPr>
        <w:t>Dental,</w:t>
      </w:r>
      <w:r>
        <w:rPr>
          <w:color w:val="1B5E59"/>
          <w:spacing w:val="40"/>
          <w:sz w:val="24"/>
        </w:rPr>
        <w:t> </w:t>
      </w:r>
      <w:r>
        <w:rPr>
          <w:color w:val="1B5E59"/>
          <w:sz w:val="24"/>
        </w:rPr>
        <w:t>Esterilización</w:t>
      </w:r>
      <w:r>
        <w:rPr>
          <w:color w:val="1B5E59"/>
          <w:spacing w:val="40"/>
          <w:sz w:val="24"/>
        </w:rPr>
        <w:t> </w:t>
      </w:r>
      <w:r>
        <w:rPr>
          <w:color w:val="1B5E59"/>
          <w:sz w:val="24"/>
        </w:rPr>
        <w:t>de</w:t>
      </w:r>
      <w:r>
        <w:rPr>
          <w:color w:val="1B5E59"/>
          <w:spacing w:val="40"/>
          <w:sz w:val="24"/>
        </w:rPr>
        <w:t> </w:t>
      </w:r>
      <w:r>
        <w:rPr>
          <w:color w:val="1B5E59"/>
          <w:sz w:val="24"/>
        </w:rPr>
        <w:t>Instrumental,</w:t>
      </w:r>
      <w:r>
        <w:rPr>
          <w:color w:val="1B5E59"/>
          <w:spacing w:val="40"/>
          <w:sz w:val="24"/>
        </w:rPr>
        <w:t> </w:t>
      </w:r>
      <w:r>
        <w:rPr>
          <w:color w:val="1B5E59"/>
          <w:sz w:val="24"/>
        </w:rPr>
        <w:t>Farmacología</w:t>
      </w:r>
      <w:r>
        <w:rPr>
          <w:color w:val="1B5E59"/>
          <w:spacing w:val="80"/>
          <w:w w:val="110"/>
          <w:sz w:val="24"/>
        </w:rPr>
        <w:t> </w:t>
      </w:r>
      <w:r>
        <w:rPr>
          <w:color w:val="1B5E59"/>
          <w:w w:val="110"/>
          <w:sz w:val="24"/>
        </w:rPr>
        <w:t>Básica y Atención al Paciente.</w:t>
      </w:r>
    </w:p>
    <w:p>
      <w:pPr>
        <w:pStyle w:val="BodyText"/>
        <w:spacing w:before="26"/>
      </w:pPr>
    </w:p>
    <w:p>
      <w:pPr>
        <w:pStyle w:val="ListParagraph"/>
        <w:numPr>
          <w:ilvl w:val="1"/>
          <w:numId w:val="2"/>
        </w:numPr>
        <w:tabs>
          <w:tab w:pos="527" w:val="left" w:leader="none"/>
        </w:tabs>
        <w:spacing w:line="240" w:lineRule="auto" w:before="0" w:after="0"/>
        <w:ind w:left="527" w:right="0" w:hanging="272"/>
        <w:jc w:val="left"/>
        <w:rPr>
          <w:sz w:val="24"/>
        </w:rPr>
      </w:pPr>
      <w:r>
        <w:rPr>
          <w:color w:val="1B5E59"/>
          <w:w w:val="110"/>
          <w:sz w:val="24"/>
        </w:rPr>
        <w:t>Instrumental</w:t>
      </w:r>
      <w:r>
        <w:rPr>
          <w:color w:val="1B5E59"/>
          <w:spacing w:val="2"/>
          <w:w w:val="110"/>
          <w:sz w:val="24"/>
        </w:rPr>
        <w:t> </w:t>
      </w:r>
      <w:r>
        <w:rPr>
          <w:color w:val="1B5E59"/>
          <w:w w:val="110"/>
          <w:sz w:val="24"/>
        </w:rPr>
        <w:t>Dental</w:t>
      </w:r>
      <w:r>
        <w:rPr>
          <w:color w:val="1B5E59"/>
          <w:spacing w:val="2"/>
          <w:w w:val="110"/>
          <w:sz w:val="24"/>
        </w:rPr>
        <w:t> </w:t>
      </w:r>
      <w:r>
        <w:rPr>
          <w:color w:val="1B5E59"/>
          <w:w w:val="110"/>
          <w:sz w:val="24"/>
        </w:rPr>
        <w:t>y</w:t>
      </w:r>
      <w:r>
        <w:rPr>
          <w:color w:val="1B5E59"/>
          <w:spacing w:val="2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Esterilización</w:t>
      </w:r>
    </w:p>
    <w:p>
      <w:pPr>
        <w:pStyle w:val="ListParagraph"/>
        <w:numPr>
          <w:ilvl w:val="1"/>
          <w:numId w:val="2"/>
        </w:numPr>
        <w:tabs>
          <w:tab w:pos="527" w:val="left" w:leader="none"/>
        </w:tabs>
        <w:spacing w:line="240" w:lineRule="auto" w:before="9" w:after="0"/>
        <w:ind w:left="527" w:right="0" w:hanging="272"/>
        <w:jc w:val="left"/>
        <w:rPr>
          <w:sz w:val="24"/>
        </w:rPr>
      </w:pPr>
      <w:r>
        <w:rPr>
          <w:color w:val="1B5E59"/>
          <w:w w:val="110"/>
          <w:sz w:val="24"/>
        </w:rPr>
        <w:t>Atención</w:t>
      </w:r>
      <w:r>
        <w:rPr>
          <w:color w:val="1B5E59"/>
          <w:spacing w:val="-14"/>
          <w:w w:val="110"/>
          <w:sz w:val="24"/>
        </w:rPr>
        <w:t> </w:t>
      </w:r>
      <w:r>
        <w:rPr>
          <w:color w:val="1B5E59"/>
          <w:w w:val="110"/>
          <w:sz w:val="24"/>
        </w:rPr>
        <w:t>y</w:t>
      </w:r>
      <w:r>
        <w:rPr>
          <w:color w:val="1B5E59"/>
          <w:spacing w:val="-14"/>
          <w:w w:val="110"/>
          <w:sz w:val="24"/>
        </w:rPr>
        <w:t> </w:t>
      </w:r>
      <w:r>
        <w:rPr>
          <w:color w:val="1B5E59"/>
          <w:w w:val="110"/>
          <w:sz w:val="24"/>
        </w:rPr>
        <w:t>Comunicación</w:t>
      </w:r>
      <w:r>
        <w:rPr>
          <w:color w:val="1B5E59"/>
          <w:spacing w:val="-14"/>
          <w:w w:val="110"/>
          <w:sz w:val="24"/>
        </w:rPr>
        <w:t> </w:t>
      </w:r>
      <w:r>
        <w:rPr>
          <w:color w:val="1B5E59"/>
          <w:w w:val="110"/>
          <w:sz w:val="24"/>
        </w:rPr>
        <w:t>con</w:t>
      </w:r>
      <w:r>
        <w:rPr>
          <w:color w:val="1B5E59"/>
          <w:spacing w:val="-14"/>
          <w:w w:val="110"/>
          <w:sz w:val="24"/>
        </w:rPr>
        <w:t> </w:t>
      </w:r>
      <w:r>
        <w:rPr>
          <w:color w:val="1B5E59"/>
          <w:w w:val="110"/>
          <w:sz w:val="24"/>
        </w:rPr>
        <w:t>el</w:t>
      </w:r>
      <w:r>
        <w:rPr>
          <w:color w:val="1B5E59"/>
          <w:spacing w:val="-14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Paciente</w:t>
      </w:r>
    </w:p>
    <w:p>
      <w:pPr>
        <w:pStyle w:val="ListParagraph"/>
        <w:numPr>
          <w:ilvl w:val="1"/>
          <w:numId w:val="2"/>
        </w:numPr>
        <w:tabs>
          <w:tab w:pos="527" w:val="left" w:leader="none"/>
        </w:tabs>
        <w:spacing w:line="240" w:lineRule="auto" w:before="10" w:after="0"/>
        <w:ind w:left="527" w:right="0" w:hanging="272"/>
        <w:jc w:val="left"/>
        <w:rPr>
          <w:sz w:val="24"/>
        </w:rPr>
      </w:pPr>
      <w:r>
        <w:rPr>
          <w:color w:val="1B5E59"/>
          <w:w w:val="105"/>
          <w:sz w:val="24"/>
        </w:rPr>
        <w:t>Asistencia</w:t>
      </w:r>
      <w:r>
        <w:rPr>
          <w:color w:val="1B5E59"/>
          <w:spacing w:val="-7"/>
          <w:w w:val="105"/>
          <w:sz w:val="24"/>
        </w:rPr>
        <w:t> </w:t>
      </w:r>
      <w:r>
        <w:rPr>
          <w:color w:val="1B5E59"/>
          <w:w w:val="105"/>
          <w:sz w:val="24"/>
        </w:rPr>
        <w:t>en</w:t>
      </w:r>
      <w:r>
        <w:rPr>
          <w:color w:val="1B5E59"/>
          <w:spacing w:val="-6"/>
          <w:w w:val="105"/>
          <w:sz w:val="24"/>
        </w:rPr>
        <w:t> </w:t>
      </w:r>
      <w:r>
        <w:rPr>
          <w:color w:val="1B5E59"/>
          <w:w w:val="105"/>
          <w:sz w:val="24"/>
        </w:rPr>
        <w:t>Radiografías</w:t>
      </w:r>
      <w:r>
        <w:rPr>
          <w:color w:val="1B5E59"/>
          <w:spacing w:val="-6"/>
          <w:w w:val="105"/>
          <w:sz w:val="24"/>
        </w:rPr>
        <w:t> </w:t>
      </w:r>
      <w:r>
        <w:rPr>
          <w:color w:val="1B5E59"/>
          <w:w w:val="105"/>
          <w:sz w:val="24"/>
        </w:rPr>
        <w:t>Dentales</w:t>
      </w:r>
      <w:r>
        <w:rPr>
          <w:color w:val="1B5E59"/>
          <w:spacing w:val="-7"/>
          <w:w w:val="105"/>
          <w:sz w:val="24"/>
        </w:rPr>
        <w:t> </w:t>
      </w:r>
      <w:r>
        <w:rPr>
          <w:color w:val="1B5E59"/>
          <w:w w:val="105"/>
          <w:sz w:val="24"/>
        </w:rPr>
        <w:t>(Rayos</w:t>
      </w:r>
      <w:r>
        <w:rPr>
          <w:color w:val="1B5E59"/>
          <w:spacing w:val="-6"/>
          <w:w w:val="105"/>
          <w:sz w:val="24"/>
        </w:rPr>
        <w:t> </w:t>
      </w:r>
      <w:r>
        <w:rPr>
          <w:color w:val="1B5E59"/>
          <w:spacing w:val="-5"/>
          <w:w w:val="105"/>
          <w:sz w:val="24"/>
        </w:rPr>
        <w:t>X)</w:t>
      </w:r>
    </w:p>
    <w:p>
      <w:pPr>
        <w:pStyle w:val="ListParagraph"/>
        <w:numPr>
          <w:ilvl w:val="1"/>
          <w:numId w:val="2"/>
        </w:numPr>
        <w:tabs>
          <w:tab w:pos="527" w:val="left" w:leader="none"/>
        </w:tabs>
        <w:spacing w:line="240" w:lineRule="auto" w:before="9" w:after="0"/>
        <w:ind w:left="527" w:right="0" w:hanging="272"/>
        <w:jc w:val="left"/>
        <w:rPr>
          <w:sz w:val="24"/>
        </w:rPr>
      </w:pPr>
      <w:r>
        <w:rPr>
          <w:color w:val="1B5E59"/>
          <w:sz w:val="24"/>
        </w:rPr>
        <w:t>Gestión</w:t>
      </w:r>
      <w:r>
        <w:rPr>
          <w:color w:val="1B5E59"/>
          <w:spacing w:val="48"/>
          <w:sz w:val="24"/>
        </w:rPr>
        <w:t> </w:t>
      </w:r>
      <w:r>
        <w:rPr>
          <w:color w:val="1B5E59"/>
          <w:sz w:val="24"/>
        </w:rPr>
        <w:t>y</w:t>
      </w:r>
      <w:r>
        <w:rPr>
          <w:color w:val="1B5E59"/>
          <w:spacing w:val="48"/>
          <w:sz w:val="24"/>
        </w:rPr>
        <w:t> </w:t>
      </w:r>
      <w:r>
        <w:rPr>
          <w:color w:val="1B5E59"/>
          <w:sz w:val="24"/>
        </w:rPr>
        <w:t>Programación</w:t>
      </w:r>
      <w:r>
        <w:rPr>
          <w:color w:val="1B5E59"/>
          <w:spacing w:val="48"/>
          <w:sz w:val="24"/>
        </w:rPr>
        <w:t> </w:t>
      </w:r>
      <w:r>
        <w:rPr>
          <w:color w:val="1B5E59"/>
          <w:sz w:val="24"/>
        </w:rPr>
        <w:t>de</w:t>
      </w:r>
      <w:r>
        <w:rPr>
          <w:color w:val="1B5E59"/>
          <w:spacing w:val="49"/>
          <w:sz w:val="24"/>
        </w:rPr>
        <w:t> </w:t>
      </w:r>
      <w:r>
        <w:rPr>
          <w:color w:val="1B5E59"/>
          <w:spacing w:val="-2"/>
          <w:sz w:val="24"/>
        </w:rPr>
        <w:t>Citas</w:t>
      </w:r>
    </w:p>
    <w:p>
      <w:pPr>
        <w:pStyle w:val="ListParagraph"/>
        <w:numPr>
          <w:ilvl w:val="1"/>
          <w:numId w:val="2"/>
        </w:numPr>
        <w:tabs>
          <w:tab w:pos="527" w:val="left" w:leader="none"/>
        </w:tabs>
        <w:spacing w:line="240" w:lineRule="auto" w:before="9" w:after="0"/>
        <w:ind w:left="527" w:right="0" w:hanging="272"/>
        <w:jc w:val="left"/>
        <w:rPr>
          <w:sz w:val="24"/>
        </w:rPr>
      </w:pPr>
      <w:r>
        <w:rPr>
          <w:color w:val="1B5E59"/>
          <w:w w:val="110"/>
          <w:sz w:val="24"/>
        </w:rPr>
        <w:t>Protocolos</w:t>
      </w:r>
      <w:r>
        <w:rPr>
          <w:color w:val="1B5E59"/>
          <w:spacing w:val="-3"/>
          <w:w w:val="110"/>
          <w:sz w:val="24"/>
        </w:rPr>
        <w:t> </w:t>
      </w:r>
      <w:r>
        <w:rPr>
          <w:color w:val="1B5E59"/>
          <w:w w:val="110"/>
          <w:sz w:val="24"/>
        </w:rPr>
        <w:t>de</w:t>
      </w:r>
      <w:r>
        <w:rPr>
          <w:color w:val="1B5E59"/>
          <w:spacing w:val="-3"/>
          <w:w w:val="110"/>
          <w:sz w:val="24"/>
        </w:rPr>
        <w:t> </w:t>
      </w:r>
      <w:r>
        <w:rPr>
          <w:color w:val="1B5E59"/>
          <w:w w:val="110"/>
          <w:sz w:val="24"/>
        </w:rPr>
        <w:t>Control</w:t>
      </w:r>
      <w:r>
        <w:rPr>
          <w:color w:val="1B5E59"/>
          <w:spacing w:val="-2"/>
          <w:w w:val="110"/>
          <w:sz w:val="24"/>
        </w:rPr>
        <w:t> </w:t>
      </w:r>
      <w:r>
        <w:rPr>
          <w:color w:val="1B5E59"/>
          <w:w w:val="110"/>
          <w:sz w:val="24"/>
        </w:rPr>
        <w:t>de</w:t>
      </w:r>
      <w:r>
        <w:rPr>
          <w:color w:val="1B5E59"/>
          <w:spacing w:val="-3"/>
          <w:w w:val="110"/>
          <w:sz w:val="24"/>
        </w:rPr>
        <w:t> </w:t>
      </w:r>
      <w:r>
        <w:rPr>
          <w:color w:val="1B5E59"/>
          <w:spacing w:val="-2"/>
          <w:w w:val="110"/>
          <w:sz w:val="24"/>
        </w:rPr>
        <w:t>Infecciones</w:t>
      </w:r>
    </w:p>
    <w:p>
      <w:pPr>
        <w:pStyle w:val="BodyText"/>
        <w:spacing w:before="160"/>
      </w:pPr>
    </w:p>
    <w:p>
      <w:pPr>
        <w:pStyle w:val="Heading2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435805</wp:posOffset>
                </wp:positionH>
                <wp:positionV relativeFrom="paragraph">
                  <wp:posOffset>-132784</wp:posOffset>
                </wp:positionV>
                <wp:extent cx="6691630" cy="127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6691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91630" h="0">
                              <a:moveTo>
                                <a:pt x="0" y="0"/>
                              </a:moveTo>
                              <a:lnTo>
                                <a:pt x="669120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1B5E5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0688" from="34.315395pt,-10.455459pt" to="561.181872pt,-10.455459pt" stroked="true" strokeweight=".750283pt" strokecolor="#1b5e59">
                <v:stroke dashstyle="solid"/>
                <w10:wrap type="none"/>
              </v:line>
            </w:pict>
          </mc:Fallback>
        </mc:AlternateContent>
      </w:r>
      <w:r>
        <w:rPr>
          <w:b w:val="0"/>
          <w:color w:val="1B5E59"/>
          <w:spacing w:val="-2"/>
          <w:w w:val="85"/>
        </w:rPr>
        <w:t>Chiaki</w:t>
      </w:r>
      <w:r>
        <w:rPr>
          <w:b w:val="0"/>
          <w:color w:val="1B5E59"/>
          <w:spacing w:val="-20"/>
          <w:w w:val="85"/>
        </w:rPr>
        <w:t> </w:t>
      </w:r>
      <w:r>
        <w:rPr>
          <w:b w:val="0"/>
          <w:color w:val="1B5E59"/>
          <w:spacing w:val="-4"/>
        </w:rPr>
        <w:t>Sato</w:t>
      </w:r>
    </w:p>
    <w:p>
      <w:pPr>
        <w:pStyle w:val="BodyText"/>
        <w:spacing w:line="247" w:lineRule="auto" w:before="123"/>
        <w:ind w:left="120" w:right="3282"/>
      </w:pPr>
      <w:r>
        <w:rPr>
          <w:color w:val="1B5E59"/>
          <w:w w:val="110"/>
        </w:rPr>
        <w:t>Odontólogo</w:t>
      </w:r>
      <w:r>
        <w:rPr>
          <w:color w:val="1B5E59"/>
          <w:spacing w:val="-19"/>
          <w:w w:val="110"/>
        </w:rPr>
        <w:t> </w:t>
      </w:r>
      <w:r>
        <w:rPr>
          <w:color w:val="1B5E59"/>
          <w:w w:val="110"/>
        </w:rPr>
        <w:t>Sénior</w:t>
      </w:r>
      <w:r>
        <w:rPr>
          <w:color w:val="1B5E59"/>
          <w:spacing w:val="-19"/>
          <w:w w:val="110"/>
        </w:rPr>
        <w:t> </w:t>
      </w:r>
      <w:r>
        <w:rPr>
          <w:color w:val="1B5E59"/>
          <w:w w:val="110"/>
        </w:rPr>
        <w:t>|</w:t>
      </w:r>
      <w:r>
        <w:rPr>
          <w:color w:val="1B5E59"/>
          <w:spacing w:val="-19"/>
          <w:w w:val="110"/>
        </w:rPr>
        <w:t> </w:t>
      </w:r>
      <w:r>
        <w:rPr>
          <w:color w:val="1B5E59"/>
          <w:w w:val="110"/>
        </w:rPr>
        <w:t>Clínica</w:t>
      </w:r>
      <w:r>
        <w:rPr>
          <w:color w:val="1B5E59"/>
          <w:spacing w:val="-19"/>
          <w:w w:val="110"/>
        </w:rPr>
        <w:t> </w:t>
      </w:r>
      <w:r>
        <w:rPr>
          <w:color w:val="1B5E59"/>
          <w:w w:val="110"/>
        </w:rPr>
        <w:t>Dental </w:t>
      </w:r>
      <w:r>
        <w:rPr>
          <w:color w:val="1B5E59"/>
          <w:spacing w:val="-2"/>
          <w:w w:val="110"/>
        </w:rPr>
        <w:t>Borcelle</w:t>
      </w:r>
      <w:r>
        <w:rPr>
          <w:color w:val="1B5E59"/>
          <w:spacing w:val="-25"/>
          <w:w w:val="110"/>
        </w:rPr>
        <w:t> </w:t>
      </w:r>
      <w:r>
        <w:rPr>
          <w:color w:val="1B5E59"/>
          <w:spacing w:val="-2"/>
          <w:w w:val="110"/>
        </w:rPr>
        <w:t>Teléfono:</w:t>
      </w:r>
      <w:r>
        <w:rPr>
          <w:color w:val="1B5E59"/>
          <w:spacing w:val="-25"/>
          <w:w w:val="110"/>
        </w:rPr>
        <w:t> </w:t>
      </w:r>
      <w:r>
        <w:rPr>
          <w:color w:val="1B5E59"/>
          <w:spacing w:val="-2"/>
          <w:w w:val="110"/>
        </w:rPr>
        <w:t>+34</w:t>
      </w:r>
      <w:r>
        <w:rPr>
          <w:color w:val="1B5E59"/>
          <w:spacing w:val="-24"/>
          <w:w w:val="110"/>
        </w:rPr>
        <w:t> </w:t>
      </w:r>
      <w:r>
        <w:rPr>
          <w:color w:val="1B5E59"/>
          <w:spacing w:val="-2"/>
          <w:w w:val="110"/>
        </w:rPr>
        <w:t>916</w:t>
      </w:r>
      <w:r>
        <w:rPr>
          <w:color w:val="1B5E59"/>
          <w:spacing w:val="-25"/>
          <w:w w:val="110"/>
        </w:rPr>
        <w:t> </w:t>
      </w:r>
      <w:r>
        <w:rPr>
          <w:color w:val="1B5E59"/>
          <w:spacing w:val="-2"/>
          <w:w w:val="110"/>
        </w:rPr>
        <w:t>789</w:t>
      </w:r>
      <w:r>
        <w:rPr>
          <w:color w:val="1B5E59"/>
          <w:spacing w:val="-25"/>
          <w:w w:val="110"/>
        </w:rPr>
        <w:t> </w:t>
      </w:r>
      <w:r>
        <w:rPr>
          <w:color w:val="1B5E59"/>
          <w:spacing w:val="-2"/>
          <w:w w:val="110"/>
        </w:rPr>
        <w:t>123 </w:t>
      </w:r>
      <w:r>
        <w:rPr>
          <w:color w:val="1B5E59"/>
        </w:rPr>
        <w:t>Dirección: Calle de Alcalá 120, Madrid, </w:t>
      </w:r>
      <w:r>
        <w:rPr>
          <w:color w:val="1B5E59"/>
          <w:spacing w:val="-2"/>
          <w:w w:val="110"/>
        </w:rPr>
        <w:t>España</w:t>
      </w:r>
    </w:p>
    <w:sectPr>
      <w:type w:val="continuous"/>
      <w:pgSz w:w="11910" w:h="16850"/>
      <w:pgMar w:top="0" w:bottom="280" w:left="566" w:right="283"/>
      <w:cols w:num="2" w:equalWidth="0">
        <w:col w:w="2352" w:space="404"/>
        <w:col w:w="830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9.000000pt;height:9.000000pt" o:bullet="t">
        <v:imagedata r:id="rId1" o:title="image6.png"/>
      </v:shape>
    </w:pict>
  </w:numPicBullet>
  <w:numPicBullet w:numPicBulletId="1">
    <w:pict>
      <v:shape id="_x0000_i1076" type="#_x0000_t75" style="width:9.000000pt;height:9.000000pt" o:bullet="t">
        <v:imagedata r:id="rId1" o:title="image6.png"/>
      </v:shape>
    </w:pict>
  </w:numPicBullet>
  <w:abstractNum w:abstractNumId="1">
    <w:multiLevelType w:val="hybridMultilevel"/>
    <w:lvl w:ilvl="0">
      <w:start w:val="0"/>
      <w:numFmt w:val="bullet"/>
      <w:lvlText w:val="•"/>
      <w:lvlJc w:val="left"/>
      <w:pPr>
        <w:ind w:left="120" w:hanging="146"/>
      </w:pPr>
      <w:rPr>
        <w:rFonts w:hint="default" w:ascii="Arial MT" w:hAnsi="Arial MT" w:eastAsia="Arial MT" w:cs="Arial MT"/>
        <w:b w:val="0"/>
        <w:bCs w:val="0"/>
        <w:i w:val="0"/>
        <w:iCs w:val="0"/>
        <w:color w:val="1B5E59"/>
        <w:spacing w:val="0"/>
        <w:w w:val="102"/>
        <w:sz w:val="24"/>
        <w:szCs w:val="24"/>
        <w:lang w:val="es-E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528" w:hanging="27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3"/>
        <w:szCs w:val="13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384" w:hanging="27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249" w:hanging="27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114" w:hanging="27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979" w:hanging="27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4844" w:hanging="27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5709" w:hanging="27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6574" w:hanging="273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284" w:hanging="27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3"/>
        <w:szCs w:val="13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058" w:hanging="27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4836" w:hanging="27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614" w:hanging="27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392" w:hanging="27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170" w:hanging="27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948" w:hanging="27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726" w:hanging="27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504" w:hanging="274"/>
      </w:pPr>
      <w:rPr>
        <w:rFonts w:hint="default"/>
        <w:lang w:val="es-E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666"/>
      <w:ind w:left="4878" w:right="2942"/>
      <w:outlineLvl w:val="1"/>
    </w:pPr>
    <w:rPr>
      <w:rFonts w:ascii="Arial Black" w:hAnsi="Arial Black" w:eastAsia="Arial Black" w:cs="Arial Black"/>
      <w:b/>
      <w:bCs/>
      <w:sz w:val="100"/>
      <w:szCs w:val="100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120"/>
      <w:outlineLvl w:val="2"/>
    </w:pPr>
    <w:rPr>
      <w:rFonts w:ascii="Arial Black" w:hAnsi="Arial Black" w:eastAsia="Arial Black" w:cs="Arial Black"/>
      <w:b/>
      <w:bCs/>
      <w:sz w:val="28"/>
      <w:szCs w:val="28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87" w:line="323" w:lineRule="exact"/>
      <w:ind w:left="80"/>
      <w:outlineLvl w:val="3"/>
    </w:pPr>
    <w:rPr>
      <w:rFonts w:ascii="Arial Black" w:hAnsi="Arial Black" w:eastAsia="Arial Black" w:cs="Arial Black"/>
      <w:b/>
      <w:bCs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9"/>
      <w:ind w:left="527" w:hanging="272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TechGuruPlus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DAHKXrm2HSQ,BAHBmdHeGOo,0</cp:keywords>
  <dc:title>Green White Creative Doctor Resume</dc:title>
  <dcterms:created xsi:type="dcterms:W3CDTF">2026-06-01T07:09:03Z</dcterms:created>
  <dcterms:modified xsi:type="dcterms:W3CDTF">2026-06-01T07:09:03Z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2026-06-01T00:00:00Z</vt:filetime>
  </property>
  <property fmtid="{D5CDD505-2E9C-101B-9397-08002B2CF9AE}" pid="4" name="Creator">
    <vt:lpwstr>Canva</vt:lpwstr>
  </property>
  <property fmtid="{D5CDD505-2E9C-101B-9397-08002B2CF9AE}" pid="5" name="LastSaved">
    <vt:filetime>2026-06-01T00:00:00Z</vt:filetime>
  </property>
  <property fmtid="{D5CDD505-2E9C-101B-9397-08002B2CF9AE}" pid="6" name="Producer">
    <vt:lpwstr>Canva</vt:lpwstr>
  </property>
</Properties>
</file>