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3219" w:val="left" w:leader="none"/>
          <w:tab w:pos="7045" w:val="left" w:leader="none"/>
        </w:tabs>
        <w:spacing w:before="82"/>
        <w:ind w:left="57" w:right="0" w:firstLine="0"/>
        <w:jc w:val="left"/>
        <w:rPr>
          <w:b/>
          <w:position w:val="2"/>
          <w:sz w:val="18"/>
        </w:rPr>
      </w:pPr>
      <w:bookmarkStart w:name="TELÉFONO:" w:id="1"/>
      <w:bookmarkEnd w:id="1"/>
      <w:r>
        <w:rPr/>
      </w:r>
      <w:bookmarkStart w:name="CORREO:" w:id="2"/>
      <w:bookmarkEnd w:id="2"/>
      <w:r>
        <w:rPr/>
      </w:r>
      <w:bookmarkStart w:name="WEB:" w:id="3"/>
      <w:bookmarkEnd w:id="3"/>
      <w:r>
        <w:rPr/>
      </w:r>
      <w:bookmarkStart w:name="ISABEL ROMERO" w:id="4"/>
      <w:bookmarkEnd w:id="4"/>
      <w:r>
        <w:rPr/>
      </w:r>
      <w:bookmarkStart w:name="MÉDICA DE URGENCIAS" w:id="5"/>
      <w:bookmarkEnd w:id="5"/>
      <w:r>
        <w:rPr/>
      </w:r>
      <w:bookmarkStart w:name="EXPERIENCIA LABORAL" w:id="6"/>
      <w:bookmarkEnd w:id="6"/>
      <w:r>
        <w:rPr/>
      </w:r>
      <w:bookmarkStart w:name="EDUCACIÓN" w:id="7"/>
      <w:bookmarkEnd w:id="7"/>
      <w:r>
        <w:rPr/>
      </w:r>
      <w:bookmarkStart w:name="2015 - 2017" w:id="8"/>
      <w:bookmarkEnd w:id="8"/>
      <w:r>
        <w:rPr/>
      </w:r>
      <w:bookmarkStart w:name="Médica de Urgencias | Hospital Wardiere " w:id="9"/>
      <w:bookmarkEnd w:id="9"/>
      <w:r>
        <w:rPr/>
      </w:r>
      <w:bookmarkStart w:name="2017 - 2022" w:id="10"/>
      <w:bookmarkEnd w:id="10"/>
      <w:r>
        <w:rPr/>
      </w:r>
      <w:bookmarkStart w:name="Médica de Urgencias | Clínica Rimberio C" w:id="11"/>
      <w:bookmarkEnd w:id="11"/>
      <w:r>
        <w:rPr/>
      </w:r>
      <w:bookmarkStart w:name="2011 - 2013" w:id="12"/>
      <w:bookmarkEnd w:id="12"/>
      <w:r>
        <w:rPr/>
      </w:r>
      <w:bookmarkStart w:name="Licenciatura en Medicina" w:id="13"/>
      <w:bookmarkEnd w:id="13"/>
      <w:r>
        <w:rPr/>
      </w:r>
      <w:bookmarkStart w:name="HABILIDADES CLÍNICAS" w:id="14"/>
      <w:bookmarkEnd w:id="14"/>
      <w:r>
        <w:rPr/>
      </w:r>
      <w:bookmarkStart w:name="PREMIOS" w:id="15"/>
      <w:bookmarkEnd w:id="15"/>
      <w:r>
        <w:rPr/>
      </w:r>
      <w:bookmarkStart w:name="Mejor Médica del Año (2019)" w:id="16"/>
      <w:bookmarkEnd w:id="16"/>
      <w:r>
        <w:rPr/>
      </w:r>
      <w:bookmarkStart w:name="Facultad de Medicina de la Universidad F" w:id="17"/>
      <w:bookmarkEnd w:id="17"/>
      <w:r>
        <w:rPr/>
      </w:r>
      <w:r>
        <w:rPr>
          <w:b/>
          <w:spacing w:val="-2"/>
          <w:sz w:val="18"/>
        </w:rPr>
        <w:t>TELÉFONO:</w:t>
      </w:r>
      <w:r>
        <w:rPr>
          <w:b/>
          <w:sz w:val="18"/>
        </w:rPr>
        <w:tab/>
      </w:r>
      <w:r>
        <w:rPr>
          <w:b/>
          <w:spacing w:val="-2"/>
          <w:sz w:val="18"/>
        </w:rPr>
        <w:t>CORREO:</w:t>
      </w:r>
      <w:r>
        <w:rPr>
          <w:b/>
          <w:sz w:val="18"/>
        </w:rPr>
        <w:tab/>
      </w:r>
      <w:r>
        <w:rPr>
          <w:b/>
          <w:spacing w:val="-4"/>
          <w:position w:val="2"/>
          <w:sz w:val="18"/>
        </w:rPr>
        <w:t>WEB:</w:t>
      </w:r>
    </w:p>
    <w:p>
      <w:pPr>
        <w:pStyle w:val="BodyText"/>
        <w:tabs>
          <w:tab w:pos="3219" w:val="left" w:leader="none"/>
          <w:tab w:pos="7011" w:val="left" w:leader="none"/>
        </w:tabs>
        <w:spacing w:before="72"/>
        <w:ind w:left="57"/>
      </w:pPr>
      <w:r>
        <w:rPr/>
        <w:t>+34</w:t>
      </w:r>
      <w:r>
        <w:rPr>
          <w:spacing w:val="-15"/>
        </w:rPr>
        <w:t> </w:t>
      </w:r>
      <w:r>
        <w:rPr/>
        <w:t>912</w:t>
      </w:r>
      <w:r>
        <w:rPr>
          <w:spacing w:val="-15"/>
        </w:rPr>
        <w:t> </w:t>
      </w:r>
      <w:r>
        <w:rPr/>
        <w:t>345</w:t>
      </w:r>
      <w:r>
        <w:rPr>
          <w:spacing w:val="-15"/>
        </w:rPr>
        <w:t> </w:t>
      </w:r>
      <w:r>
        <w:rPr>
          <w:spacing w:val="-5"/>
        </w:rPr>
        <w:t>678</w:t>
      </w:r>
      <w:r>
        <w:rPr/>
        <w:tab/>
      </w:r>
      <w:hyperlink r:id="rId5">
        <w:r>
          <w:rPr>
            <w:spacing w:val="-2"/>
          </w:rPr>
          <w:t>hello@TechGuruPlus.com</w:t>
        </w:r>
      </w:hyperlink>
      <w:r>
        <w:rPr/>
        <w:tab/>
      </w:r>
      <w:hyperlink r:id="rId6">
        <w:r>
          <w:rPr>
            <w:spacing w:val="-2"/>
          </w:rPr>
          <w:t>www.TechGuruPlus.com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4"/>
      </w:pPr>
    </w:p>
    <w:p>
      <w:pPr>
        <w:pStyle w:val="BodyText"/>
        <w:spacing w:after="0"/>
        <w:sectPr>
          <w:type w:val="continuous"/>
          <w:pgSz w:w="11910" w:h="16850"/>
          <w:pgMar w:top="1100" w:bottom="280" w:left="1133" w:right="1417"/>
        </w:sectPr>
      </w:pPr>
    </w:p>
    <w:p>
      <w:pPr>
        <w:spacing w:before="94"/>
        <w:ind w:left="57" w:right="0" w:firstLine="0"/>
        <w:jc w:val="both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1484695</wp:posOffset>
                </wp:positionV>
                <wp:extent cx="7562850" cy="48914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4891405"/>
                          <a:chExt cx="7562850" cy="48914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417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173220">
                                <a:moveTo>
                                  <a:pt x="7562849" y="4172944"/>
                                </a:moveTo>
                                <a:lnTo>
                                  <a:pt x="0" y="417294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41729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8694" y="408931"/>
                            <a:ext cx="2582247" cy="32111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6204763" y="2253395"/>
                            <a:ext cx="1047115" cy="159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115" h="1599565">
                                <a:moveTo>
                                  <a:pt x="1046797" y="690905"/>
                                </a:moveTo>
                                <a:lnTo>
                                  <a:pt x="1010640" y="670001"/>
                                </a:lnTo>
                                <a:lnTo>
                                  <a:pt x="1010640" y="711809"/>
                                </a:lnTo>
                                <a:lnTo>
                                  <a:pt x="1010640" y="1275359"/>
                                </a:lnTo>
                                <a:lnTo>
                                  <a:pt x="523392" y="1557134"/>
                                </a:lnTo>
                                <a:lnTo>
                                  <a:pt x="36144" y="1275359"/>
                                </a:lnTo>
                                <a:lnTo>
                                  <a:pt x="36144" y="711809"/>
                                </a:lnTo>
                                <a:lnTo>
                                  <a:pt x="523341" y="430047"/>
                                </a:lnTo>
                                <a:lnTo>
                                  <a:pt x="1010640" y="711809"/>
                                </a:lnTo>
                                <a:lnTo>
                                  <a:pt x="1010640" y="670001"/>
                                </a:lnTo>
                                <a:lnTo>
                                  <a:pt x="595668" y="430022"/>
                                </a:lnTo>
                                <a:lnTo>
                                  <a:pt x="541401" y="398653"/>
                                </a:lnTo>
                                <a:lnTo>
                                  <a:pt x="541401" y="0"/>
                                </a:lnTo>
                                <a:lnTo>
                                  <a:pt x="505396" y="0"/>
                                </a:lnTo>
                                <a:lnTo>
                                  <a:pt x="505396" y="398653"/>
                                </a:lnTo>
                                <a:lnTo>
                                  <a:pt x="0" y="690905"/>
                                </a:lnTo>
                                <a:lnTo>
                                  <a:pt x="0" y="1296276"/>
                                </a:lnTo>
                                <a:lnTo>
                                  <a:pt x="523392" y="1598955"/>
                                </a:lnTo>
                                <a:lnTo>
                                  <a:pt x="595706" y="1557134"/>
                                </a:lnTo>
                                <a:lnTo>
                                  <a:pt x="1046797" y="1296276"/>
                                </a:lnTo>
                                <a:lnTo>
                                  <a:pt x="1046797" y="690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738E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76735" y="2204438"/>
                            <a:ext cx="102883" cy="1030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710162" y="3840317"/>
                            <a:ext cx="36195" cy="9632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963294">
                                <a:moveTo>
                                  <a:pt x="36005" y="962983"/>
                                </a:moveTo>
                                <a:lnTo>
                                  <a:pt x="0" y="962983"/>
                                </a:lnTo>
                                <a:lnTo>
                                  <a:pt x="0" y="0"/>
                                </a:lnTo>
                                <a:lnTo>
                                  <a:pt x="36005" y="0"/>
                                </a:lnTo>
                                <a:lnTo>
                                  <a:pt x="36005" y="9629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738E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76735" y="4749181"/>
                            <a:ext cx="102883" cy="103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7224580" y="2781232"/>
                            <a:ext cx="270510" cy="177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77165">
                                <a:moveTo>
                                  <a:pt x="18002" y="177151"/>
                                </a:moveTo>
                                <a:lnTo>
                                  <a:pt x="0" y="145924"/>
                                </a:lnTo>
                                <a:lnTo>
                                  <a:pt x="252298" y="0"/>
                                </a:lnTo>
                                <a:lnTo>
                                  <a:pt x="270301" y="31227"/>
                                </a:lnTo>
                                <a:lnTo>
                                  <a:pt x="18002" y="177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738E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08761" y="2724697"/>
                            <a:ext cx="147804" cy="1480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430573" y="3520035"/>
                            <a:ext cx="819785" cy="494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494665">
                                <a:moveTo>
                                  <a:pt x="18002" y="494640"/>
                                </a:moveTo>
                                <a:lnTo>
                                  <a:pt x="0" y="463412"/>
                                </a:lnTo>
                                <a:lnTo>
                                  <a:pt x="801339" y="0"/>
                                </a:lnTo>
                                <a:lnTo>
                                  <a:pt x="819342" y="31227"/>
                                </a:lnTo>
                                <a:lnTo>
                                  <a:pt x="18002" y="4946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738E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8902" y="3923175"/>
                            <a:ext cx="147795" cy="1480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438229" y="2464825"/>
                            <a:ext cx="2124710" cy="131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710" h="1311275">
                                <a:moveTo>
                                  <a:pt x="808545" y="482904"/>
                                </a:moveTo>
                                <a:lnTo>
                                  <a:pt x="18783" y="0"/>
                                </a:lnTo>
                                <a:lnTo>
                                  <a:pt x="0" y="30784"/>
                                </a:lnTo>
                                <a:lnTo>
                                  <a:pt x="789787" y="513689"/>
                                </a:lnTo>
                                <a:lnTo>
                                  <a:pt x="808545" y="482904"/>
                                </a:lnTo>
                                <a:close/>
                              </a:path>
                              <a:path w="2124710" h="1311275">
                                <a:moveTo>
                                  <a:pt x="2124608" y="1268514"/>
                                </a:moveTo>
                                <a:lnTo>
                                  <a:pt x="1803387" y="1072095"/>
                                </a:lnTo>
                                <a:lnTo>
                                  <a:pt x="1784629" y="1102880"/>
                                </a:lnTo>
                                <a:lnTo>
                                  <a:pt x="2124608" y="1310779"/>
                                </a:lnTo>
                                <a:lnTo>
                                  <a:pt x="2124608" y="12685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738E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77148" y="2408377"/>
                            <a:ext cx="147310" cy="147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6404722" y="2872873"/>
                            <a:ext cx="647065" cy="748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065" h="748665">
                                <a:moveTo>
                                  <a:pt x="323442" y="748194"/>
                                </a:moveTo>
                                <a:lnTo>
                                  <a:pt x="0" y="561157"/>
                                </a:lnTo>
                                <a:lnTo>
                                  <a:pt x="0" y="187060"/>
                                </a:lnTo>
                                <a:lnTo>
                                  <a:pt x="323442" y="0"/>
                                </a:lnTo>
                                <a:lnTo>
                                  <a:pt x="646908" y="187060"/>
                                </a:lnTo>
                                <a:lnTo>
                                  <a:pt x="646908" y="561157"/>
                                </a:lnTo>
                                <a:lnTo>
                                  <a:pt x="323442" y="748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738E">
                              <a:alpha val="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756284" y="668422"/>
                            <a:ext cx="2513330" cy="1572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55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b/>
                                  <w:sz w:val="64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073283"/>
                                  <w:spacing w:val="38"/>
                                  <w:sz w:val="64"/>
                                </w:rPr>
                                <w:t>ISABEL</w:t>
                              </w:r>
                            </w:p>
                            <w:p>
                              <w:pPr>
                                <w:spacing w:before="47"/>
                                <w:ind w:left="0" w:right="0" w:firstLine="0"/>
                                <w:jc w:val="left"/>
                                <w:rPr>
                                  <w:rFonts w:ascii="Verdana"/>
                                  <w:b/>
                                  <w:sz w:val="64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073283"/>
                                  <w:spacing w:val="43"/>
                                  <w:sz w:val="64"/>
                                </w:rPr>
                                <w:t>ROMERO</w:t>
                              </w:r>
                            </w:p>
                            <w:p>
                              <w:pPr>
                                <w:spacing w:before="60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É</w:t>
                              </w:r>
                              <w:r>
                                <w:rPr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0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pacing w:val="-2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59"/>
                                  <w:w w:val="15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spacing w:val="58"/>
                                  <w:w w:val="15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0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pacing w:val="-2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10"/>
                                  <w:sz w:val="24"/>
                                </w:rPr>
                                <w:t> 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756284" y="2691952"/>
                            <a:ext cx="2651760" cy="962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4" w:lineRule="auto" w:before="0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Médica de Urgencias altamente capacitada para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trabajar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estricta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los protocolos asistenciales establecidos por la </w:t>
                              </w:r>
                              <w:r>
                                <w:rPr>
                                  <w:sz w:val="20"/>
                                </w:rPr>
                                <w:t>institución, garantizando una atención integral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adaptada a las necesidades críticas de cada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paciente.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756284" y="4738973"/>
                            <a:ext cx="145669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w w:val="90"/>
                                  <w:sz w:val="20"/>
                                </w:rPr>
                                <w:t>EXPERIENCIA</w:t>
                              </w:r>
                              <w:r>
                                <w:rPr>
                                  <w:b/>
                                  <w:spacing w:val="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LABORAL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228694" y="4738973"/>
                            <a:ext cx="77216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>EDUCACIÓN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116.905174pt;width:595.5pt;height:385.15pt;mso-position-horizontal-relative:page;mso-position-vertical-relative:page;z-index:15730688" id="docshapegroup1" coordorigin="0,2338" coordsize="11910,7703">
                <v:rect style="position:absolute;left:0;top:2338;width:11910;height:6572" id="docshape2" filled="true" fillcolor="#f5fbff" stroked="false">
                  <v:fill type="solid"/>
                </v:rect>
                <v:shape style="position:absolute;left:6659;top:2982;width:4067;height:5057" type="#_x0000_t75" id="docshape3" stroked="false">
                  <v:imagedata r:id="rId7" o:title=""/>
                </v:shape>
                <v:shape style="position:absolute;left:9771;top:5886;width:1649;height:2519" id="docshape4" coordorigin="9771,5887" coordsize="1649,2519" path="m11420,6975l11363,6942,11363,7008,11363,7895,10596,8339,9828,7895,9828,7008,10595,6564,11363,7008,11363,6942,10709,6564,10624,6515,10624,5887,10567,5887,10567,6515,9771,6975,9771,7928,10596,8405,10709,8339,11420,7928,11420,6975xe" filled="true" fillcolor="#2e738e" stroked="false">
                  <v:path arrowok="t"/>
                  <v:fill opacity="5242f" type="solid"/>
                </v:shape>
                <v:shape style="position:absolute;left:10514;top:5809;width:163;height:163" type="#_x0000_t75" id="docshape5" stroked="false">
                  <v:imagedata r:id="rId8" o:title=""/>
                </v:shape>
                <v:rect style="position:absolute;left:10567;top:8385;width:57;height:1517" id="docshape6" filled="true" fillcolor="#2e738e" stroked="false">
                  <v:fill opacity="5242f" type="solid"/>
                </v:rect>
                <v:shape style="position:absolute;left:10514;top:9817;width:163;height:163" type="#_x0000_t75" id="docshape7" stroked="false">
                  <v:imagedata r:id="rId9" o:title=""/>
                </v:shape>
                <v:shape style="position:absolute;left:11377;top:6718;width:426;height:279" id="docshape8" coordorigin="11377,6718" coordsize="426,279" path="m11406,6997l11377,6948,11775,6718,11803,6767,11406,6997xe" filled="true" fillcolor="#2e738e" stroked="false">
                  <v:path arrowok="t"/>
                  <v:fill opacity="5242f" type="solid"/>
                </v:shape>
                <v:shape style="position:absolute;left:11667;top:6628;width:233;height:234" type="#_x0000_t75" id="docshape9" stroked="false">
                  <v:imagedata r:id="rId10" o:title=""/>
                </v:shape>
                <v:shape style="position:absolute;left:8552;top:7881;width:1291;height:779" id="docshape10" coordorigin="8552,7881" coordsize="1291,779" path="m8580,8660l8552,8611,9814,7881,9842,7931,8580,8660xe" filled="true" fillcolor="#2e738e" stroked="false">
                  <v:path arrowok="t"/>
                  <v:fill opacity="5242f" type="solid"/>
                </v:shape>
                <v:shape style="position:absolute;left:8454;top:8516;width:233;height:234" type="#_x0000_t75" id="docshape11" stroked="false">
                  <v:imagedata r:id="rId11" o:title=""/>
                </v:shape>
                <v:shape style="position:absolute;left:8564;top:6219;width:3346;height:2065" id="docshape12" coordorigin="8564,6220" coordsize="3346,2065" path="m9837,6980l8594,6220,8564,6268,9808,7029,9837,6980xm11910,8217l11404,7908,11375,7957,11910,8284,11910,8217xe" filled="true" fillcolor="#2e738e" stroked="false">
                  <v:path arrowok="t"/>
                  <v:fill opacity="5242f" type="solid"/>
                </v:shape>
                <v:shape style="position:absolute;left:8467;top:6130;width:232;height:233" type="#_x0000_t75" id="docshape13" stroked="false">
                  <v:imagedata r:id="rId12" o:title=""/>
                </v:shape>
                <v:shape style="position:absolute;left:10086;top:6862;width:1019;height:1179" id="docshape14" coordorigin="10086,6862" coordsize="1019,1179" path="m10596,8041l10086,7746,10086,7157,10596,6862,11105,7157,11105,7746,10596,8041xe" filled="true" fillcolor="#2e738e" stroked="false">
                  <v:path arrowok="t"/>
                  <v:fill opacity="5242f"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91;top:3390;width:3958;height:2476" type="#_x0000_t202" id="docshape15" filled="false" stroked="false">
                  <v:textbox inset="0,0,0,0">
                    <w:txbxContent>
                      <w:p>
                        <w:pPr>
                          <w:spacing w:line="755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64"/>
                          </w:rPr>
                        </w:pPr>
                        <w:r>
                          <w:rPr>
                            <w:rFonts w:ascii="Verdana"/>
                            <w:b/>
                            <w:color w:val="073283"/>
                            <w:spacing w:val="38"/>
                            <w:sz w:val="64"/>
                          </w:rPr>
                          <w:t>ISABEL</w:t>
                        </w:r>
                      </w:p>
                      <w:p>
                        <w:pPr>
                          <w:spacing w:before="47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64"/>
                          </w:rPr>
                        </w:pPr>
                        <w:r>
                          <w:rPr>
                            <w:rFonts w:ascii="Verdana"/>
                            <w:b/>
                            <w:color w:val="073283"/>
                            <w:spacing w:val="43"/>
                            <w:sz w:val="64"/>
                          </w:rPr>
                          <w:t>ROMERO</w:t>
                        </w:r>
                      </w:p>
                      <w:p>
                        <w:pPr>
                          <w:spacing w:before="60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M</w:t>
                        </w:r>
                        <w:r>
                          <w:rPr>
                            <w:b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É</w:t>
                        </w:r>
                        <w:r>
                          <w:rPr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D</w:t>
                        </w:r>
                        <w:r>
                          <w:rPr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w w:val="90"/>
                            <w:sz w:val="24"/>
                          </w:rPr>
                          <w:t>I</w:t>
                        </w:r>
                        <w:r>
                          <w:rPr>
                            <w:b/>
                            <w:spacing w:val="-2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C</w:t>
                        </w:r>
                        <w:r>
                          <w:rPr>
                            <w:b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spacing w:val="59"/>
                            <w:w w:val="15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D</w:t>
                        </w:r>
                        <w:r>
                          <w:rPr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E</w:t>
                        </w:r>
                        <w:r>
                          <w:rPr>
                            <w:b/>
                            <w:spacing w:val="58"/>
                            <w:w w:val="15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U</w:t>
                        </w:r>
                        <w:r>
                          <w:rPr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R</w:t>
                        </w:r>
                        <w:r>
                          <w:rPr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G</w:t>
                        </w:r>
                        <w:r>
                          <w:rPr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E</w:t>
                        </w:r>
                        <w:r>
                          <w:rPr>
                            <w:b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N</w:t>
                        </w:r>
                        <w:r>
                          <w:rPr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C</w:t>
                        </w:r>
                        <w:r>
                          <w:rPr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w w:val="90"/>
                            <w:sz w:val="24"/>
                          </w:rPr>
                          <w:t>I</w:t>
                        </w:r>
                        <w:r>
                          <w:rPr>
                            <w:b/>
                            <w:spacing w:val="-2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spacing w:val="-10"/>
                            <w:sz w:val="24"/>
                          </w:rPr>
                          <w:t> S</w:t>
                        </w:r>
                      </w:p>
                    </w:txbxContent>
                  </v:textbox>
                  <w10:wrap type="none"/>
                </v:shape>
                <v:shape style="position:absolute;left:1191;top:6577;width:4176;height:1516" type="#_x0000_t202" id="docshape16" filled="false" stroked="false">
                  <v:textbox inset="0,0,0,0">
                    <w:txbxContent>
                      <w:p>
                        <w:pPr>
                          <w:spacing w:line="254" w:lineRule="auto" w:before="0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Médica de Urgencias altamente capacitada para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trabajar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en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estricta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conformidad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con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los protocolos asistenciales establecidos por la </w:t>
                        </w:r>
                        <w:r>
                          <w:rPr>
                            <w:sz w:val="20"/>
                          </w:rPr>
                          <w:t>institución, garantizando una atención integral </w:t>
                        </w:r>
                        <w:r>
                          <w:rPr>
                            <w:w w:val="105"/>
                            <w:sz w:val="20"/>
                          </w:rPr>
                          <w:t>adaptada a las necesidades críticas de cada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paciente.</w:t>
                        </w:r>
                      </w:p>
                    </w:txbxContent>
                  </v:textbox>
                  <w10:wrap type="none"/>
                </v:shape>
                <v:shape style="position:absolute;left:1191;top:9801;width:2294;height:241" type="#_x0000_t202" id="docshape17" filled="false" stroked="false">
                  <v:textbox inset="0,0,0,0">
                    <w:txbxContent>
                      <w:p>
                        <w:pPr>
                          <w:spacing w:line="235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w w:val="90"/>
                            <w:sz w:val="20"/>
                          </w:rPr>
                          <w:t>EXPERIENCIA</w:t>
                        </w:r>
                        <w:r>
                          <w:rPr>
                            <w:b/>
                            <w:spacing w:val="1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LABORAL</w:t>
                        </w:r>
                      </w:p>
                    </w:txbxContent>
                  </v:textbox>
                  <w10:wrap type="none"/>
                </v:shape>
                <v:shape style="position:absolute;left:6659;top:9801;width:1216;height:241" type="#_x0000_t202" id="docshape18" filled="false" stroked="false">
                  <v:textbox inset="0,0,0,0">
                    <w:txbxContent>
                      <w:p>
                        <w:pPr>
                          <w:spacing w:line="235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4"/>
                            <w:sz w:val="20"/>
                          </w:rPr>
                          <w:t>EDUCACIÓN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90"/>
          <w:sz w:val="20"/>
        </w:rPr>
        <w:t>2015</w:t>
      </w:r>
      <w:r>
        <w:rPr>
          <w:b/>
          <w:spacing w:val="-5"/>
          <w:w w:val="90"/>
          <w:sz w:val="20"/>
        </w:rPr>
        <w:t> </w:t>
      </w:r>
      <w:r>
        <w:rPr>
          <w:b/>
          <w:w w:val="90"/>
          <w:sz w:val="20"/>
        </w:rPr>
        <w:t>-</w:t>
      </w:r>
      <w:r>
        <w:rPr>
          <w:b/>
          <w:spacing w:val="-5"/>
          <w:w w:val="90"/>
          <w:sz w:val="20"/>
        </w:rPr>
        <w:t> </w:t>
      </w:r>
      <w:r>
        <w:rPr>
          <w:b/>
          <w:spacing w:val="-4"/>
          <w:w w:val="90"/>
          <w:sz w:val="20"/>
        </w:rPr>
        <w:t>2017</w:t>
      </w:r>
    </w:p>
    <w:p>
      <w:pPr>
        <w:spacing w:before="153"/>
        <w:ind w:left="101" w:right="0" w:hanging="44"/>
        <w:jc w:val="both"/>
        <w:rPr>
          <w:b/>
          <w:sz w:val="20"/>
        </w:rPr>
      </w:pPr>
      <w:r>
        <w:rPr>
          <w:b/>
          <w:color w:val="073283"/>
          <w:w w:val="90"/>
          <w:sz w:val="20"/>
        </w:rPr>
        <w:t>Médica</w:t>
      </w:r>
      <w:r>
        <w:rPr>
          <w:b/>
          <w:color w:val="073283"/>
          <w:spacing w:val="5"/>
          <w:sz w:val="20"/>
        </w:rPr>
        <w:t> </w:t>
      </w:r>
      <w:r>
        <w:rPr>
          <w:b/>
          <w:color w:val="073283"/>
          <w:w w:val="90"/>
          <w:sz w:val="20"/>
        </w:rPr>
        <w:t>de</w:t>
      </w:r>
      <w:r>
        <w:rPr>
          <w:b/>
          <w:color w:val="073283"/>
          <w:spacing w:val="6"/>
          <w:sz w:val="20"/>
        </w:rPr>
        <w:t> </w:t>
      </w:r>
      <w:r>
        <w:rPr>
          <w:b/>
          <w:color w:val="073283"/>
          <w:w w:val="90"/>
          <w:sz w:val="20"/>
        </w:rPr>
        <w:t>Urgencias</w:t>
      </w:r>
      <w:r>
        <w:rPr>
          <w:b/>
          <w:color w:val="073283"/>
          <w:spacing w:val="6"/>
          <w:sz w:val="20"/>
        </w:rPr>
        <w:t> </w:t>
      </w:r>
      <w:r>
        <w:rPr>
          <w:b/>
          <w:color w:val="073283"/>
          <w:w w:val="85"/>
          <w:sz w:val="20"/>
        </w:rPr>
        <w:t>|</w:t>
      </w:r>
      <w:r>
        <w:rPr>
          <w:b/>
          <w:color w:val="073283"/>
          <w:spacing w:val="6"/>
          <w:sz w:val="20"/>
        </w:rPr>
        <w:t> </w:t>
      </w:r>
      <w:r>
        <w:rPr>
          <w:b/>
          <w:color w:val="073283"/>
          <w:w w:val="90"/>
          <w:sz w:val="20"/>
        </w:rPr>
        <w:t>Hospital</w:t>
      </w:r>
      <w:r>
        <w:rPr>
          <w:b/>
          <w:color w:val="073283"/>
          <w:spacing w:val="6"/>
          <w:sz w:val="20"/>
        </w:rPr>
        <w:t> </w:t>
      </w:r>
      <w:r>
        <w:rPr>
          <w:b/>
          <w:color w:val="073283"/>
          <w:w w:val="90"/>
          <w:sz w:val="20"/>
        </w:rPr>
        <w:t>Wardiere</w:t>
      </w:r>
      <w:r>
        <w:rPr>
          <w:b/>
          <w:color w:val="073283"/>
          <w:spacing w:val="6"/>
          <w:sz w:val="20"/>
        </w:rPr>
        <w:t> </w:t>
      </w:r>
      <w:r>
        <w:rPr>
          <w:b/>
          <w:color w:val="073283"/>
          <w:spacing w:val="-4"/>
          <w:w w:val="90"/>
          <w:sz w:val="20"/>
        </w:rPr>
        <w:t>Inc.</w:t>
      </w:r>
    </w:p>
    <w:p>
      <w:pPr>
        <w:pStyle w:val="BodyText"/>
        <w:spacing w:line="254" w:lineRule="auto" w:before="172"/>
        <w:ind w:left="57" w:right="90" w:firstLine="43"/>
        <w:jc w:val="both"/>
      </w:pPr>
      <w:r>
        <w:rPr>
          <w:spacing w:val="-2"/>
          <w:w w:val="105"/>
        </w:rPr>
        <w:t>Desempeñar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funciones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clínicas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avanzadas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 </w:t>
      </w:r>
      <w:r>
        <w:rPr/>
        <w:t>total conformidad con los estándares médicos </w:t>
      </w:r>
      <w:r>
        <w:rPr>
          <w:w w:val="105"/>
        </w:rPr>
        <w:t>de</w:t>
      </w:r>
      <w:r>
        <w:rPr>
          <w:spacing w:val="-1"/>
          <w:w w:val="105"/>
        </w:rPr>
        <w:t> </w:t>
      </w:r>
      <w:r>
        <w:rPr>
          <w:w w:val="105"/>
        </w:rPr>
        <w:t>la</w:t>
      </w:r>
      <w:r>
        <w:rPr>
          <w:spacing w:val="-1"/>
          <w:w w:val="105"/>
        </w:rPr>
        <w:t> </w:t>
      </w:r>
      <w:r>
        <w:rPr>
          <w:w w:val="105"/>
        </w:rPr>
        <w:t>institución,</w:t>
      </w:r>
    </w:p>
    <w:p>
      <w:pPr>
        <w:spacing w:before="97"/>
        <w:ind w:left="57" w:right="0" w:firstLine="0"/>
        <w:jc w:val="both"/>
        <w:rPr>
          <w:b/>
          <w:sz w:val="20"/>
        </w:rPr>
      </w:pPr>
      <w:r>
        <w:rPr>
          <w:b/>
          <w:w w:val="90"/>
          <w:sz w:val="20"/>
        </w:rPr>
        <w:t>2017</w:t>
      </w:r>
      <w:r>
        <w:rPr>
          <w:b/>
          <w:spacing w:val="-5"/>
          <w:w w:val="90"/>
          <w:sz w:val="20"/>
        </w:rPr>
        <w:t> </w:t>
      </w:r>
      <w:r>
        <w:rPr>
          <w:b/>
          <w:w w:val="90"/>
          <w:sz w:val="20"/>
        </w:rPr>
        <w:t>-</w:t>
      </w:r>
      <w:r>
        <w:rPr>
          <w:b/>
          <w:spacing w:val="-5"/>
          <w:w w:val="90"/>
          <w:sz w:val="20"/>
        </w:rPr>
        <w:t> </w:t>
      </w:r>
      <w:r>
        <w:rPr>
          <w:b/>
          <w:spacing w:val="-4"/>
          <w:w w:val="90"/>
          <w:sz w:val="20"/>
        </w:rPr>
        <w:t>2022</w:t>
      </w:r>
    </w:p>
    <w:p>
      <w:pPr>
        <w:spacing w:before="154"/>
        <w:ind w:left="57" w:right="0" w:firstLine="0"/>
        <w:jc w:val="both"/>
        <w:rPr>
          <w:b/>
          <w:sz w:val="20"/>
        </w:rPr>
      </w:pPr>
      <w:r>
        <w:rPr>
          <w:b/>
          <w:color w:val="073283"/>
          <w:spacing w:val="-2"/>
          <w:w w:val="95"/>
          <w:sz w:val="20"/>
        </w:rPr>
        <w:t>Médica</w:t>
      </w:r>
      <w:r>
        <w:rPr>
          <w:b/>
          <w:color w:val="073283"/>
          <w:spacing w:val="-9"/>
          <w:w w:val="95"/>
          <w:sz w:val="20"/>
        </w:rPr>
        <w:t> </w:t>
      </w:r>
      <w:r>
        <w:rPr>
          <w:b/>
          <w:color w:val="073283"/>
          <w:spacing w:val="-2"/>
          <w:w w:val="95"/>
          <w:sz w:val="20"/>
        </w:rPr>
        <w:t>de</w:t>
      </w:r>
      <w:r>
        <w:rPr>
          <w:b/>
          <w:color w:val="073283"/>
          <w:spacing w:val="-8"/>
          <w:w w:val="95"/>
          <w:sz w:val="20"/>
        </w:rPr>
        <w:t> </w:t>
      </w:r>
      <w:r>
        <w:rPr>
          <w:b/>
          <w:color w:val="073283"/>
          <w:spacing w:val="-2"/>
          <w:w w:val="95"/>
          <w:sz w:val="20"/>
        </w:rPr>
        <w:t>Urgencias</w:t>
      </w:r>
      <w:r>
        <w:rPr>
          <w:b/>
          <w:color w:val="073283"/>
          <w:spacing w:val="-8"/>
          <w:w w:val="95"/>
          <w:sz w:val="20"/>
        </w:rPr>
        <w:t> </w:t>
      </w:r>
      <w:r>
        <w:rPr>
          <w:b/>
          <w:color w:val="073283"/>
          <w:spacing w:val="-2"/>
          <w:w w:val="85"/>
          <w:sz w:val="20"/>
        </w:rPr>
        <w:t>|</w:t>
      </w:r>
      <w:r>
        <w:rPr>
          <w:b/>
          <w:color w:val="073283"/>
          <w:spacing w:val="-8"/>
          <w:w w:val="95"/>
          <w:sz w:val="20"/>
        </w:rPr>
        <w:t> </w:t>
      </w:r>
      <w:r>
        <w:rPr>
          <w:b/>
          <w:color w:val="073283"/>
          <w:spacing w:val="-2"/>
          <w:w w:val="95"/>
          <w:sz w:val="20"/>
        </w:rPr>
        <w:t>Clínica</w:t>
      </w:r>
      <w:r>
        <w:rPr>
          <w:b/>
          <w:color w:val="073283"/>
          <w:spacing w:val="-8"/>
          <w:w w:val="95"/>
          <w:sz w:val="20"/>
        </w:rPr>
        <w:t> </w:t>
      </w:r>
      <w:r>
        <w:rPr>
          <w:b/>
          <w:color w:val="073283"/>
          <w:spacing w:val="-2"/>
          <w:w w:val="95"/>
          <w:sz w:val="20"/>
        </w:rPr>
        <w:t>Rimberio</w:t>
      </w:r>
      <w:r>
        <w:rPr>
          <w:b/>
          <w:color w:val="073283"/>
          <w:spacing w:val="-9"/>
          <w:w w:val="95"/>
          <w:sz w:val="20"/>
        </w:rPr>
        <w:t> </w:t>
      </w:r>
      <w:r>
        <w:rPr>
          <w:b/>
          <w:color w:val="073283"/>
          <w:spacing w:val="-5"/>
          <w:w w:val="95"/>
          <w:sz w:val="20"/>
        </w:rPr>
        <w:t>Co.</w:t>
      </w:r>
    </w:p>
    <w:p>
      <w:pPr>
        <w:pStyle w:val="BodyText"/>
        <w:spacing w:line="254" w:lineRule="auto" w:before="172"/>
        <w:ind w:left="57"/>
      </w:pPr>
      <w:r>
        <w:rPr>
          <w:w w:val="105"/>
        </w:rPr>
        <w:t>Coordinar</w:t>
      </w:r>
      <w:r>
        <w:rPr>
          <w:spacing w:val="-4"/>
          <w:w w:val="105"/>
        </w:rPr>
        <w:t> </w:t>
      </w:r>
      <w:r>
        <w:rPr>
          <w:w w:val="105"/>
        </w:rPr>
        <w:t>el</w:t>
      </w:r>
      <w:r>
        <w:rPr>
          <w:spacing w:val="-4"/>
          <w:w w:val="105"/>
        </w:rPr>
        <w:t> </w:t>
      </w:r>
      <w:r>
        <w:rPr>
          <w:w w:val="105"/>
        </w:rPr>
        <w:t>triaje</w:t>
      </w:r>
      <w:r>
        <w:rPr>
          <w:spacing w:val="-4"/>
          <w:w w:val="105"/>
        </w:rPr>
        <w:t> </w:t>
      </w:r>
      <w:r>
        <w:rPr>
          <w:w w:val="105"/>
        </w:rPr>
        <w:t>y</w:t>
      </w:r>
      <w:r>
        <w:rPr>
          <w:spacing w:val="-4"/>
          <w:w w:val="105"/>
        </w:rPr>
        <w:t> </w:t>
      </w:r>
      <w:r>
        <w:rPr>
          <w:w w:val="105"/>
        </w:rPr>
        <w:t>la</w:t>
      </w:r>
      <w:r>
        <w:rPr>
          <w:spacing w:val="-4"/>
          <w:w w:val="105"/>
        </w:rPr>
        <w:t> </w:t>
      </w:r>
      <w:r>
        <w:rPr>
          <w:w w:val="105"/>
        </w:rPr>
        <w:t>estabilización</w:t>
      </w:r>
      <w:r>
        <w:rPr>
          <w:spacing w:val="-4"/>
          <w:w w:val="105"/>
        </w:rPr>
        <w:t> </w:t>
      </w:r>
      <w:r>
        <w:rPr>
          <w:w w:val="105"/>
        </w:rPr>
        <w:t>de pacientes</w:t>
      </w:r>
      <w:r>
        <w:rPr>
          <w:spacing w:val="-17"/>
          <w:w w:val="105"/>
        </w:rPr>
        <w:t> </w:t>
      </w:r>
      <w:r>
        <w:rPr>
          <w:w w:val="105"/>
        </w:rPr>
        <w:t>en</w:t>
      </w:r>
      <w:r>
        <w:rPr>
          <w:spacing w:val="-17"/>
          <w:w w:val="105"/>
        </w:rPr>
        <w:t> </w:t>
      </w:r>
      <w:r>
        <w:rPr>
          <w:w w:val="105"/>
        </w:rPr>
        <w:t>el</w:t>
      </w:r>
      <w:r>
        <w:rPr>
          <w:spacing w:val="-17"/>
          <w:w w:val="105"/>
        </w:rPr>
        <w:t> </w:t>
      </w:r>
      <w:r>
        <w:rPr>
          <w:w w:val="105"/>
        </w:rPr>
        <w:t>área</w:t>
      </w:r>
      <w:r>
        <w:rPr>
          <w:spacing w:val="-17"/>
          <w:w w:val="105"/>
        </w:rPr>
        <w:t> </w:t>
      </w:r>
      <w:r>
        <w:rPr>
          <w:w w:val="105"/>
        </w:rPr>
        <w:t>de</w:t>
      </w:r>
      <w:r>
        <w:rPr>
          <w:spacing w:val="-17"/>
          <w:w w:val="105"/>
        </w:rPr>
        <w:t> </w:t>
      </w:r>
      <w:r>
        <w:rPr>
          <w:w w:val="105"/>
        </w:rPr>
        <w:t>cuidados</w:t>
      </w:r>
      <w:r>
        <w:rPr>
          <w:spacing w:val="-17"/>
          <w:w w:val="105"/>
        </w:rPr>
        <w:t> </w:t>
      </w:r>
      <w:r>
        <w:rPr>
          <w:w w:val="105"/>
        </w:rPr>
        <w:t>agudos, </w:t>
      </w:r>
      <w:r>
        <w:rPr/>
        <w:t>asegurando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flujo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trabajo</w:t>
      </w:r>
      <w:r>
        <w:rPr>
          <w:spacing w:val="-2"/>
        </w:rPr>
        <w:t> </w:t>
      </w:r>
      <w:r>
        <w:rPr/>
        <w:t>dinámico</w:t>
      </w:r>
      <w:r>
        <w:rPr>
          <w:spacing w:val="-2"/>
        </w:rPr>
        <w:t> </w:t>
      </w:r>
      <w:r>
        <w:rPr/>
        <w:t>y </w:t>
      </w:r>
      <w:r>
        <w:rPr>
          <w:w w:val="105"/>
        </w:rPr>
        <w:t>optimizado dentro del servicio de </w:t>
      </w:r>
      <w:r>
        <w:rPr>
          <w:spacing w:val="-2"/>
          <w:w w:val="105"/>
        </w:rPr>
        <w:t>emergencias.</w:t>
      </w:r>
    </w:p>
    <w:p>
      <w:pPr>
        <w:pStyle w:val="BodyText"/>
        <w:spacing w:before="19"/>
      </w:pPr>
    </w:p>
    <w:p>
      <w:pPr>
        <w:spacing w:before="0"/>
        <w:ind w:left="57" w:right="0" w:firstLine="0"/>
        <w:jc w:val="left"/>
        <w:rPr>
          <w:b/>
          <w:sz w:val="20"/>
        </w:rPr>
      </w:pPr>
      <w:r>
        <w:rPr>
          <w:b/>
          <w:spacing w:val="-2"/>
          <w:sz w:val="20"/>
        </w:rPr>
        <w:t>PREMIOS</w:t>
      </w:r>
    </w:p>
    <w:p>
      <w:pPr>
        <w:pStyle w:val="BodyText"/>
        <w:spacing w:before="128"/>
        <w:rPr>
          <w:b/>
        </w:rPr>
      </w:pPr>
    </w:p>
    <w:p>
      <w:pPr>
        <w:spacing w:before="0"/>
        <w:ind w:left="57" w:right="0" w:firstLine="0"/>
        <w:jc w:val="both"/>
        <w:rPr>
          <w:b/>
          <w:sz w:val="20"/>
        </w:rPr>
      </w:pPr>
      <w:r>
        <w:rPr>
          <w:b/>
          <w:spacing w:val="-6"/>
          <w:sz w:val="20"/>
        </w:rPr>
        <w:t>Mejor</w:t>
      </w:r>
      <w:r>
        <w:rPr>
          <w:b/>
          <w:spacing w:val="-14"/>
          <w:sz w:val="20"/>
        </w:rPr>
        <w:t> </w:t>
      </w:r>
      <w:r>
        <w:rPr>
          <w:b/>
          <w:spacing w:val="-6"/>
          <w:sz w:val="20"/>
        </w:rPr>
        <w:t>Médica</w:t>
      </w:r>
      <w:r>
        <w:rPr>
          <w:b/>
          <w:spacing w:val="-13"/>
          <w:sz w:val="20"/>
        </w:rPr>
        <w:t> </w:t>
      </w:r>
      <w:r>
        <w:rPr>
          <w:b/>
          <w:spacing w:val="-6"/>
          <w:sz w:val="20"/>
        </w:rPr>
        <w:t>del</w:t>
      </w:r>
      <w:r>
        <w:rPr>
          <w:b/>
          <w:spacing w:val="-13"/>
          <w:sz w:val="20"/>
        </w:rPr>
        <w:t> </w:t>
      </w:r>
      <w:r>
        <w:rPr>
          <w:b/>
          <w:spacing w:val="-6"/>
          <w:sz w:val="20"/>
        </w:rPr>
        <w:t>Año</w:t>
      </w:r>
      <w:r>
        <w:rPr>
          <w:b/>
          <w:spacing w:val="-13"/>
          <w:sz w:val="20"/>
        </w:rPr>
        <w:t> </w:t>
      </w:r>
      <w:r>
        <w:rPr>
          <w:b/>
          <w:spacing w:val="-6"/>
          <w:sz w:val="20"/>
        </w:rPr>
        <w:t>(2019)</w:t>
      </w:r>
    </w:p>
    <w:p>
      <w:pPr>
        <w:spacing w:line="254" w:lineRule="auto" w:before="131"/>
        <w:ind w:left="57" w:right="548" w:firstLine="0"/>
        <w:jc w:val="left"/>
        <w:rPr>
          <w:b/>
          <w:sz w:val="20"/>
        </w:rPr>
      </w:pPr>
      <w:r>
        <w:rPr>
          <w:b/>
          <w:color w:val="073283"/>
          <w:spacing w:val="-4"/>
          <w:sz w:val="20"/>
        </w:rPr>
        <w:t>Facultad</w:t>
      </w:r>
      <w:r>
        <w:rPr>
          <w:b/>
          <w:color w:val="073283"/>
          <w:spacing w:val="-20"/>
          <w:sz w:val="20"/>
        </w:rPr>
        <w:t> </w:t>
      </w:r>
      <w:r>
        <w:rPr>
          <w:b/>
          <w:color w:val="073283"/>
          <w:spacing w:val="-4"/>
          <w:sz w:val="20"/>
        </w:rPr>
        <w:t>de</w:t>
      </w:r>
      <w:r>
        <w:rPr>
          <w:b/>
          <w:color w:val="073283"/>
          <w:spacing w:val="-20"/>
          <w:sz w:val="20"/>
        </w:rPr>
        <w:t> </w:t>
      </w:r>
      <w:r>
        <w:rPr>
          <w:b/>
          <w:color w:val="073283"/>
          <w:spacing w:val="-4"/>
          <w:sz w:val="20"/>
        </w:rPr>
        <w:t>Medicina</w:t>
      </w:r>
      <w:r>
        <w:rPr>
          <w:b/>
          <w:color w:val="073283"/>
          <w:spacing w:val="-20"/>
          <w:sz w:val="20"/>
        </w:rPr>
        <w:t> </w:t>
      </w:r>
      <w:r>
        <w:rPr>
          <w:b/>
          <w:color w:val="073283"/>
          <w:spacing w:val="-4"/>
          <w:sz w:val="20"/>
        </w:rPr>
        <w:t>de</w:t>
      </w:r>
      <w:r>
        <w:rPr>
          <w:b/>
          <w:color w:val="073283"/>
          <w:spacing w:val="-20"/>
          <w:sz w:val="20"/>
        </w:rPr>
        <w:t> </w:t>
      </w:r>
      <w:r>
        <w:rPr>
          <w:b/>
          <w:color w:val="073283"/>
          <w:spacing w:val="-4"/>
          <w:sz w:val="20"/>
        </w:rPr>
        <w:t>la </w:t>
      </w:r>
      <w:r>
        <w:rPr>
          <w:b/>
          <w:color w:val="073283"/>
          <w:sz w:val="20"/>
        </w:rPr>
        <w:t>Universidad</w:t>
      </w:r>
      <w:r>
        <w:rPr>
          <w:b/>
          <w:color w:val="073283"/>
          <w:spacing w:val="-20"/>
          <w:sz w:val="20"/>
        </w:rPr>
        <w:t> </w:t>
      </w:r>
      <w:r>
        <w:rPr>
          <w:b/>
          <w:color w:val="073283"/>
          <w:sz w:val="20"/>
        </w:rPr>
        <w:t>Fauget</w:t>
      </w:r>
    </w:p>
    <w:p>
      <w:pPr>
        <w:spacing w:before="94"/>
        <w:ind w:left="57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w w:val="90"/>
          <w:sz w:val="20"/>
        </w:rPr>
        <w:t>2011</w:t>
      </w:r>
      <w:r>
        <w:rPr>
          <w:b/>
          <w:spacing w:val="-5"/>
          <w:w w:val="90"/>
          <w:sz w:val="20"/>
        </w:rPr>
        <w:t> </w:t>
      </w:r>
      <w:r>
        <w:rPr>
          <w:b/>
          <w:w w:val="90"/>
          <w:sz w:val="20"/>
        </w:rPr>
        <w:t>-</w:t>
      </w:r>
      <w:r>
        <w:rPr>
          <w:b/>
          <w:spacing w:val="-5"/>
          <w:w w:val="90"/>
          <w:sz w:val="20"/>
        </w:rPr>
        <w:t> </w:t>
      </w:r>
      <w:r>
        <w:rPr>
          <w:b/>
          <w:spacing w:val="-4"/>
          <w:w w:val="90"/>
          <w:sz w:val="20"/>
        </w:rPr>
        <w:t>2013</w:t>
      </w:r>
    </w:p>
    <w:p>
      <w:pPr>
        <w:spacing w:before="93"/>
        <w:ind w:left="57" w:right="0" w:firstLine="0"/>
        <w:jc w:val="left"/>
        <w:rPr>
          <w:b/>
          <w:sz w:val="20"/>
        </w:rPr>
      </w:pPr>
      <w:r>
        <w:rPr>
          <w:b/>
          <w:color w:val="073283"/>
          <w:spacing w:val="-6"/>
          <w:sz w:val="20"/>
        </w:rPr>
        <w:t>Licenciatura</w:t>
      </w:r>
      <w:r>
        <w:rPr>
          <w:b/>
          <w:color w:val="073283"/>
          <w:spacing w:val="-11"/>
          <w:sz w:val="20"/>
        </w:rPr>
        <w:t> </w:t>
      </w:r>
      <w:r>
        <w:rPr>
          <w:b/>
          <w:color w:val="073283"/>
          <w:spacing w:val="-6"/>
          <w:sz w:val="20"/>
        </w:rPr>
        <w:t>en</w:t>
      </w:r>
      <w:r>
        <w:rPr>
          <w:b/>
          <w:color w:val="073283"/>
          <w:spacing w:val="-11"/>
          <w:sz w:val="20"/>
        </w:rPr>
        <w:t> </w:t>
      </w:r>
      <w:r>
        <w:rPr>
          <w:b/>
          <w:color w:val="073283"/>
          <w:spacing w:val="-6"/>
          <w:sz w:val="20"/>
        </w:rPr>
        <w:t>Medicina</w:t>
      </w:r>
    </w:p>
    <w:p>
      <w:pPr>
        <w:pStyle w:val="BodyText"/>
        <w:spacing w:line="254" w:lineRule="auto" w:before="121"/>
        <w:ind w:left="57" w:right="1261"/>
      </w:pPr>
      <w:r>
        <w:rPr/>
        <w:t>Universidad Médica Central | Calificación / GPA: 3.44</w:t>
      </w:r>
    </w:p>
    <w:p>
      <w:pPr>
        <w:pStyle w:val="BodyText"/>
      </w:pPr>
    </w:p>
    <w:p>
      <w:pPr>
        <w:pStyle w:val="BodyText"/>
        <w:spacing w:before="169"/>
      </w:pPr>
    </w:p>
    <w:p>
      <w:pPr>
        <w:spacing w:before="0"/>
        <w:ind w:left="57" w:right="0" w:firstLine="0"/>
        <w:jc w:val="left"/>
        <w:rPr>
          <w:b/>
          <w:sz w:val="20"/>
        </w:rPr>
      </w:pPr>
      <w:r>
        <w:rPr>
          <w:b/>
          <w:w w:val="90"/>
          <w:sz w:val="20"/>
        </w:rPr>
        <w:t>HABILIDADES</w:t>
      </w:r>
      <w:r>
        <w:rPr>
          <w:b/>
          <w:spacing w:val="10"/>
          <w:sz w:val="20"/>
        </w:rPr>
        <w:t> </w:t>
      </w:r>
      <w:r>
        <w:rPr>
          <w:b/>
          <w:spacing w:val="-2"/>
          <w:sz w:val="20"/>
        </w:rPr>
        <w:t>CLÍNICAS</w:t>
      </w:r>
    </w:p>
    <w:p>
      <w:pPr>
        <w:pStyle w:val="BodyText"/>
        <w:spacing w:before="192"/>
        <w:rPr>
          <w:b/>
        </w:rPr>
      </w:pPr>
    </w:p>
    <w:p>
      <w:pPr>
        <w:pStyle w:val="BodyText"/>
        <w:spacing w:before="1"/>
        <w:ind w:left="57"/>
        <w:rPr>
          <w:rFonts w:ascii="Trebuchet MS"/>
        </w:rPr>
      </w:pPr>
      <w:r>
        <w:rPr>
          <w:rFonts w:ascii="Trebuchet MS"/>
          <w:w w:val="105"/>
        </w:rPr>
        <w:t>Clear</w:t>
      </w:r>
      <w:r>
        <w:rPr>
          <w:rFonts w:ascii="Trebuchet MS"/>
          <w:spacing w:val="-5"/>
          <w:w w:val="105"/>
        </w:rPr>
        <w:t> </w:t>
      </w:r>
      <w:r>
        <w:rPr>
          <w:rFonts w:ascii="Trebuchet MS"/>
          <w:spacing w:val="-2"/>
          <w:w w:val="105"/>
        </w:rPr>
        <w:t>Communication</w:t>
      </w:r>
    </w:p>
    <w:p>
      <w:pPr>
        <w:pStyle w:val="BodyText"/>
        <w:spacing w:before="12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4228694</wp:posOffset>
                </wp:positionH>
                <wp:positionV relativeFrom="paragraph">
                  <wp:posOffset>170800</wp:posOffset>
                </wp:positionV>
                <wp:extent cx="1874520" cy="127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8745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4520" h="0">
                              <a:moveTo>
                                <a:pt x="0" y="0"/>
                              </a:moveTo>
                              <a:lnTo>
                                <a:pt x="187446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968048pt;margin-top:13.448893pt;width:147.6pt;height:.1pt;mso-position-horizontal-relative:page;mso-position-vertical-relative:paragraph;z-index:-15728640;mso-wrap-distance-left:0;mso-wrap-distance-right:0" id="docshape19" coordorigin="6659,269" coordsize="2952,0" path="m6659,269l9611,269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264" w:lineRule="auto" w:before="223"/>
        <w:ind w:left="57" w:right="321"/>
        <w:rPr>
          <w:rFonts w:ascii="Trebuchet MS" w:hAnsi="Trebuchet MS"/>
        </w:rPr>
      </w:pPr>
      <w:r>
        <w:rPr>
          <w:rFonts w:ascii="Trebuchet MS" w:hAnsi="Trebuchet MS"/>
          <w:w w:val="105"/>
        </w:rPr>
        <w:t>Triaje</w:t>
      </w:r>
      <w:r>
        <w:rPr>
          <w:rFonts w:ascii="Trebuchet MS" w:hAnsi="Trebuchet MS"/>
          <w:spacing w:val="-16"/>
          <w:w w:val="105"/>
        </w:rPr>
        <w:t> </w:t>
      </w:r>
      <w:r>
        <w:rPr>
          <w:rFonts w:ascii="Trebuchet MS" w:hAnsi="Trebuchet MS"/>
          <w:w w:val="105"/>
        </w:rPr>
        <w:t>Clínico</w:t>
      </w:r>
      <w:r>
        <w:rPr>
          <w:rFonts w:ascii="Trebuchet MS" w:hAnsi="Trebuchet MS"/>
          <w:spacing w:val="-16"/>
          <w:w w:val="105"/>
        </w:rPr>
        <w:t> </w:t>
      </w:r>
      <w:r>
        <w:rPr>
          <w:rFonts w:ascii="Trebuchet MS" w:hAnsi="Trebuchet MS"/>
          <w:w w:val="105"/>
        </w:rPr>
        <w:t>y</w:t>
      </w:r>
      <w:r>
        <w:rPr>
          <w:rFonts w:ascii="Trebuchet MS" w:hAnsi="Trebuchet MS"/>
          <w:spacing w:val="-16"/>
          <w:w w:val="105"/>
        </w:rPr>
        <w:t> </w:t>
      </w:r>
      <w:r>
        <w:rPr>
          <w:rFonts w:ascii="Trebuchet MS" w:hAnsi="Trebuchet MS"/>
          <w:w w:val="105"/>
        </w:rPr>
        <w:t>Soporte</w:t>
      </w:r>
      <w:r>
        <w:rPr>
          <w:rFonts w:ascii="Trebuchet MS" w:hAnsi="Trebuchet MS"/>
          <w:spacing w:val="-16"/>
          <w:w w:val="105"/>
        </w:rPr>
        <w:t> </w:t>
      </w:r>
      <w:r>
        <w:rPr>
          <w:rFonts w:ascii="Trebuchet MS" w:hAnsi="Trebuchet MS"/>
          <w:w w:val="105"/>
        </w:rPr>
        <w:t>Vital </w:t>
      </w:r>
      <w:r>
        <w:rPr>
          <w:rFonts w:ascii="Trebuchet MS" w:hAnsi="Trebuchet MS"/>
          <w:spacing w:val="-2"/>
          <w:w w:val="105"/>
        </w:rPr>
        <w:t>Avanzado</w:t>
      </w:r>
    </w:p>
    <w:p>
      <w:pPr>
        <w:pStyle w:val="BodyText"/>
        <w:spacing w:before="5"/>
        <w:rPr>
          <w:rFonts w:ascii="Trebuchet MS"/>
          <w:sz w:val="4"/>
        </w:rPr>
      </w:pPr>
    </w:p>
    <w:p>
      <w:pPr>
        <w:spacing w:line="20" w:lineRule="exact"/>
        <w:ind w:left="58" w:right="0" w:firstLine="0"/>
        <w:rPr>
          <w:rFonts w:ascii="Trebuchet MS"/>
          <w:sz w:val="2"/>
        </w:rPr>
      </w:pPr>
      <w:r>
        <w:rPr>
          <w:rFonts w:ascii="Trebuchet MS"/>
          <w:sz w:val="2"/>
        </w:rPr>
        <mc:AlternateContent>
          <mc:Choice Requires="wps">
            <w:drawing>
              <wp:inline distT="0" distB="0" distL="0" distR="0">
                <wp:extent cx="1874520" cy="9525"/>
                <wp:effectExtent l="9525" t="0" r="1905" b="9525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874520" cy="9525"/>
                          <a:chExt cx="1874520" cy="95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4764"/>
                            <a:ext cx="1874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4520" h="0">
                                <a:moveTo>
                                  <a:pt x="0" y="0"/>
                                </a:moveTo>
                                <a:lnTo>
                                  <a:pt x="187446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7.6pt;height:.75pt;mso-position-horizontal-relative:char;mso-position-vertical-relative:line" id="docshapegroup20" coordorigin="0,0" coordsize="2952,15">
                <v:line style="position:absolute" from="0,8" to="2952,8" stroked="true" strokeweight=".750283pt" strokecolor="#000000">
                  <v:stroke dashstyle="solid"/>
                </v:line>
              </v:group>
            </w:pict>
          </mc:Fallback>
        </mc:AlternateContent>
      </w:r>
      <w:r>
        <w:rPr>
          <w:rFonts w:ascii="Trebuchet MS"/>
          <w:sz w:val="2"/>
        </w:rPr>
      </w:r>
    </w:p>
    <w:p>
      <w:pPr>
        <w:pStyle w:val="BodyText"/>
        <w:spacing w:line="264" w:lineRule="auto" w:before="150"/>
        <w:ind w:left="57" w:right="321"/>
        <w:rPr>
          <w:rFonts w:ascii="Trebuchet MS" w:hAnsi="Trebuchet MS"/>
        </w:rPr>
      </w:pPr>
      <w:r>
        <w:rPr>
          <w:rFonts w:ascii="Trebuchet MS" w:hAnsi="Trebuchet MS"/>
          <w:w w:val="105"/>
        </w:rPr>
        <w:t>Gestión</w:t>
      </w:r>
      <w:r>
        <w:rPr>
          <w:rFonts w:ascii="Trebuchet MS" w:hAnsi="Trebuchet MS"/>
          <w:spacing w:val="-9"/>
          <w:w w:val="105"/>
        </w:rPr>
        <w:t> </w:t>
      </w:r>
      <w:r>
        <w:rPr>
          <w:rFonts w:ascii="Trebuchet MS" w:hAnsi="Trebuchet MS"/>
          <w:w w:val="105"/>
        </w:rPr>
        <w:t>del</w:t>
      </w:r>
      <w:r>
        <w:rPr>
          <w:rFonts w:ascii="Trebuchet MS" w:hAnsi="Trebuchet MS"/>
          <w:spacing w:val="-9"/>
          <w:w w:val="105"/>
        </w:rPr>
        <w:t> </w:t>
      </w:r>
      <w:r>
        <w:rPr>
          <w:rFonts w:ascii="Trebuchet MS" w:hAnsi="Trebuchet MS"/>
          <w:w w:val="105"/>
        </w:rPr>
        <w:t>Estrés</w:t>
      </w:r>
      <w:r>
        <w:rPr>
          <w:rFonts w:ascii="Trebuchet MS" w:hAnsi="Trebuchet MS"/>
          <w:spacing w:val="-9"/>
          <w:w w:val="105"/>
        </w:rPr>
        <w:t> </w:t>
      </w:r>
      <w:r>
        <w:rPr>
          <w:rFonts w:ascii="Trebuchet MS" w:hAnsi="Trebuchet MS"/>
          <w:w w:val="105"/>
        </w:rPr>
        <w:t>y</w:t>
      </w:r>
      <w:r>
        <w:rPr>
          <w:rFonts w:ascii="Trebuchet MS" w:hAnsi="Trebuchet MS"/>
          <w:spacing w:val="-9"/>
          <w:w w:val="105"/>
        </w:rPr>
        <w:t> </w:t>
      </w:r>
      <w:r>
        <w:rPr>
          <w:rFonts w:ascii="Trebuchet MS" w:hAnsi="Trebuchet MS"/>
          <w:w w:val="105"/>
        </w:rPr>
        <w:t>Situaciones </w:t>
      </w:r>
      <w:r>
        <w:rPr>
          <w:rFonts w:ascii="Trebuchet MS" w:hAnsi="Trebuchet MS"/>
          <w:spacing w:val="-2"/>
          <w:w w:val="105"/>
        </w:rPr>
        <w:t>Críticas</w:t>
      </w:r>
    </w:p>
    <w:p>
      <w:pPr>
        <w:pStyle w:val="BodyText"/>
        <w:spacing w:before="1"/>
        <w:rPr>
          <w:rFonts w:ascii="Trebuchet MS"/>
          <w:sz w:val="4"/>
        </w:rPr>
      </w:pPr>
    </w:p>
    <w:p>
      <w:pPr>
        <w:spacing w:line="20" w:lineRule="exact"/>
        <w:ind w:left="58" w:right="0" w:firstLine="0"/>
        <w:rPr>
          <w:rFonts w:ascii="Trebuchet MS"/>
          <w:sz w:val="2"/>
        </w:rPr>
      </w:pPr>
      <w:r>
        <w:rPr>
          <w:rFonts w:ascii="Trebuchet MS"/>
          <w:sz w:val="2"/>
        </w:rPr>
        <mc:AlternateContent>
          <mc:Choice Requires="wps">
            <w:drawing>
              <wp:inline distT="0" distB="0" distL="0" distR="0">
                <wp:extent cx="1874520" cy="9525"/>
                <wp:effectExtent l="9525" t="0" r="1905" b="9525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874520" cy="9525"/>
                          <a:chExt cx="1874520" cy="95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4764"/>
                            <a:ext cx="1874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4520" h="0">
                                <a:moveTo>
                                  <a:pt x="0" y="0"/>
                                </a:moveTo>
                                <a:lnTo>
                                  <a:pt x="187446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7.6pt;height:.75pt;mso-position-horizontal-relative:char;mso-position-vertical-relative:line" id="docshapegroup21" coordorigin="0,0" coordsize="2952,15">
                <v:line style="position:absolute" from="0,8" to="2952,8" stroked="true" strokeweight=".750283pt" strokecolor="#000000">
                  <v:stroke dashstyle="solid"/>
                </v:line>
              </v:group>
            </w:pict>
          </mc:Fallback>
        </mc:AlternateContent>
      </w:r>
      <w:r>
        <w:rPr>
          <w:rFonts w:ascii="Trebuchet MS"/>
          <w:sz w:val="2"/>
        </w:rPr>
      </w:r>
    </w:p>
    <w:p>
      <w:pPr>
        <w:pStyle w:val="BodyText"/>
        <w:spacing w:line="264" w:lineRule="auto" w:before="154"/>
        <w:ind w:left="57" w:right="321"/>
        <w:rPr>
          <w:rFonts w:ascii="Trebuchet MS" w:hAnsi="Trebuchet MS"/>
        </w:rPr>
      </w:pPr>
      <w:r>
        <w:rPr>
          <w:rFonts w:ascii="Trebuchet MS" w:hAnsi="Trebuchet MS"/>
          <w:w w:val="105"/>
        </w:rPr>
        <w:t>Comunicación</w:t>
      </w:r>
      <w:r>
        <w:rPr>
          <w:rFonts w:ascii="Trebuchet MS" w:hAnsi="Trebuchet MS"/>
          <w:spacing w:val="-9"/>
          <w:w w:val="105"/>
        </w:rPr>
        <w:t> </w:t>
      </w:r>
      <w:r>
        <w:rPr>
          <w:rFonts w:ascii="Trebuchet MS" w:hAnsi="Trebuchet MS"/>
          <w:w w:val="105"/>
        </w:rPr>
        <w:t>Asertiva</w:t>
      </w:r>
      <w:r>
        <w:rPr>
          <w:rFonts w:ascii="Trebuchet MS" w:hAnsi="Trebuchet MS"/>
          <w:spacing w:val="-9"/>
          <w:w w:val="105"/>
        </w:rPr>
        <w:t> </w:t>
      </w:r>
      <w:r>
        <w:rPr>
          <w:rFonts w:ascii="Trebuchet MS" w:hAnsi="Trebuchet MS"/>
          <w:w w:val="105"/>
        </w:rPr>
        <w:t>con</w:t>
      </w:r>
      <w:r>
        <w:rPr>
          <w:rFonts w:ascii="Trebuchet MS" w:hAnsi="Trebuchet MS"/>
          <w:spacing w:val="-9"/>
          <w:w w:val="105"/>
        </w:rPr>
        <w:t> </w:t>
      </w:r>
      <w:r>
        <w:rPr>
          <w:rFonts w:ascii="Trebuchet MS" w:hAnsi="Trebuchet MS"/>
          <w:w w:val="105"/>
        </w:rPr>
        <w:t>el </w:t>
      </w:r>
      <w:r>
        <w:rPr>
          <w:rFonts w:ascii="Trebuchet MS" w:hAnsi="Trebuchet MS"/>
          <w:spacing w:val="-2"/>
          <w:w w:val="105"/>
        </w:rPr>
        <w:t>Paciente</w:t>
      </w:r>
    </w:p>
    <w:p>
      <w:pPr>
        <w:pStyle w:val="BodyText"/>
        <w:spacing w:before="4"/>
        <w:rPr>
          <w:rFonts w:ascii="Trebuchet MS"/>
          <w:sz w:val="7"/>
        </w:rPr>
      </w:pPr>
      <w:r>
        <w:rPr>
          <w:rFonts w:ascii="Trebuchet MS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4228694</wp:posOffset>
                </wp:positionH>
                <wp:positionV relativeFrom="paragraph">
                  <wp:posOffset>69659</wp:posOffset>
                </wp:positionV>
                <wp:extent cx="1874520" cy="1270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18745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4520" h="0">
                              <a:moveTo>
                                <a:pt x="0" y="0"/>
                              </a:moveTo>
                              <a:lnTo>
                                <a:pt x="187446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968048pt;margin-top:5.484973pt;width:147.6pt;height:.1pt;mso-position-horizontal-relative:page;mso-position-vertical-relative:paragraph;z-index:-15727104;mso-wrap-distance-left:0;mso-wrap-distance-right:0" id="docshape22" coordorigin="6659,110" coordsize="2952,0" path="m6659,110l9611,110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1100" w:bottom="280" w:left="1133" w:right="1417"/>
      <w:cols w:num="2" w:equalWidth="0">
        <w:col w:w="4269" w:space="1199"/>
        <w:col w:w="38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2026-06-01T07:06:17Z</dcterms:created>
  <dcterms:modified xsi:type="dcterms:W3CDTF">2026-06-01T07:06:17Z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